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00A" w:rsidRPr="004D1EDC" w:rsidRDefault="004D1EDC" w:rsidP="004D1EDC">
      <w:pPr>
        <w:jc w:val="center"/>
        <w:rPr>
          <w:rFonts w:ascii="Arial" w:hAnsi="Arial" w:cs="Arial"/>
          <w:b/>
          <w:color w:val="FF0000"/>
          <w:sz w:val="32"/>
          <w:szCs w:val="24"/>
        </w:rPr>
      </w:pPr>
      <w:r w:rsidRPr="004D1EDC">
        <w:rPr>
          <w:rFonts w:ascii="Arial" w:hAnsi="Arial" w:cs="Arial"/>
          <w:b/>
          <w:color w:val="FF0000"/>
          <w:sz w:val="32"/>
          <w:szCs w:val="24"/>
        </w:rPr>
        <w:t>SUGERENCIAS DIDÁCTICAS OTOÑO</w:t>
      </w:r>
    </w:p>
    <w:p w:rsidR="00770A8B" w:rsidRDefault="004D1EDC" w:rsidP="004D1EDC">
      <w:pPr>
        <w:numPr>
          <w:ilvl w:val="0"/>
          <w:numId w:val="4"/>
        </w:numPr>
        <w:spacing w:before="100" w:beforeAutospacing="1" w:after="100" w:afterAutospacing="1" w:line="480" w:lineRule="auto"/>
        <w:jc w:val="both"/>
        <w:rPr>
          <w:rFonts w:ascii="Arial" w:hAnsi="Arial" w:cs="Arial"/>
          <w:sz w:val="24"/>
          <w:szCs w:val="24"/>
        </w:rPr>
      </w:pPr>
      <w:r w:rsidRPr="00770A8B">
        <w:rPr>
          <w:rFonts w:ascii="Arial" w:hAnsi="Arial" w:cs="Arial"/>
          <w:sz w:val="24"/>
          <w:szCs w:val="24"/>
        </w:rPr>
        <w:t xml:space="preserve">Narrar un cuento de una hojita traviesa que se cae de un árbol por la llegada del otoño, donde vaya viviendo distintas aventuras con el viento, la lluvia, el frío, su cambio de color, algunos amiguitos como un pajarito, una mariposa, </w:t>
      </w:r>
      <w:r w:rsidR="00770A8B" w:rsidRPr="00770A8B">
        <w:rPr>
          <w:rFonts w:ascii="Arial" w:hAnsi="Arial" w:cs="Arial"/>
          <w:sz w:val="24"/>
          <w:szCs w:val="24"/>
        </w:rPr>
        <w:t xml:space="preserve">una ardilla que busca castañas, </w:t>
      </w:r>
      <w:r w:rsidR="00770A8B">
        <w:rPr>
          <w:rFonts w:ascii="Arial" w:hAnsi="Arial" w:cs="Arial"/>
          <w:sz w:val="24"/>
          <w:szCs w:val="24"/>
        </w:rPr>
        <w:t>una mosca, etc.</w:t>
      </w:r>
    </w:p>
    <w:p w:rsidR="004D1EDC" w:rsidRDefault="004D1EDC" w:rsidP="004D1EDC">
      <w:pPr>
        <w:numPr>
          <w:ilvl w:val="0"/>
          <w:numId w:val="4"/>
        </w:numPr>
        <w:spacing w:before="100" w:beforeAutospacing="1" w:after="100" w:afterAutospacing="1" w:line="480" w:lineRule="auto"/>
        <w:jc w:val="both"/>
        <w:rPr>
          <w:rFonts w:ascii="Arial" w:hAnsi="Arial" w:cs="Arial"/>
          <w:sz w:val="24"/>
          <w:szCs w:val="24"/>
        </w:rPr>
      </w:pPr>
      <w:r w:rsidRPr="00770A8B">
        <w:rPr>
          <w:rFonts w:ascii="Arial" w:hAnsi="Arial" w:cs="Arial"/>
          <w:sz w:val="24"/>
          <w:szCs w:val="24"/>
        </w:rPr>
        <w:t xml:space="preserve">Dramatizar el </w:t>
      </w:r>
      <w:r w:rsidR="00770A8B">
        <w:rPr>
          <w:rFonts w:ascii="Arial" w:hAnsi="Arial" w:cs="Arial"/>
          <w:sz w:val="24"/>
          <w:szCs w:val="24"/>
        </w:rPr>
        <w:t>cuento, imitar a los personajes, preparar caretas o títeres, se pueden disfrazar de las frutas del otoño y realizar una obra de teatro de un frutal.</w:t>
      </w:r>
    </w:p>
    <w:p w:rsidR="004C3B7B" w:rsidRPr="006435E1" w:rsidRDefault="004C3B7B" w:rsidP="004C3B7B">
      <w:pPr>
        <w:numPr>
          <w:ilvl w:val="0"/>
          <w:numId w:val="4"/>
        </w:numPr>
        <w:spacing w:before="100" w:beforeAutospacing="1" w:after="100" w:afterAutospacing="1" w:line="480" w:lineRule="auto"/>
        <w:jc w:val="both"/>
        <w:rPr>
          <w:rFonts w:ascii="Arial" w:hAnsi="Arial" w:cs="Arial"/>
          <w:sz w:val="24"/>
          <w:szCs w:val="24"/>
        </w:rPr>
      </w:pPr>
      <w:r>
        <w:rPr>
          <w:rFonts w:ascii="Arial" w:hAnsi="Arial" w:cs="Arial"/>
          <w:sz w:val="24"/>
          <w:szCs w:val="24"/>
        </w:rPr>
        <w:t xml:space="preserve">Colorear escenas en blanco y negro que representen escenas del otoño como estas: </w:t>
      </w:r>
      <w:r w:rsidRPr="00A24E12">
        <w:rPr>
          <w:rStyle w:val="Hipervnculo"/>
          <w:sz w:val="28"/>
        </w:rPr>
        <w:fldChar w:fldCharType="begin"/>
      </w:r>
      <w:r>
        <w:rPr>
          <w:rStyle w:val="Hipervnculo"/>
          <w:sz w:val="28"/>
        </w:rPr>
        <w:instrText>HYPERLINK "http://www.orientacionandujar.es/2013/09/25/video-cancion-y-materiales-para-trabajar-el-otono/"</w:instrText>
      </w:r>
      <w:r w:rsidRPr="00A24E12">
        <w:rPr>
          <w:rStyle w:val="Hipervnculo"/>
          <w:sz w:val="28"/>
        </w:rPr>
      </w:r>
      <w:r w:rsidRPr="00A24E12">
        <w:rPr>
          <w:rStyle w:val="Hipervnculo"/>
          <w:sz w:val="28"/>
        </w:rPr>
        <w:fldChar w:fldCharType="separate"/>
      </w:r>
      <w:r w:rsidRPr="00A24E12">
        <w:rPr>
          <w:rStyle w:val="Hipervnculo"/>
          <w:sz w:val="28"/>
        </w:rPr>
        <w:t>Video canción y materiales para trabajar el OTOÑO</w:t>
      </w:r>
      <w:r w:rsidRPr="00A24E12">
        <w:rPr>
          <w:rStyle w:val="Hipervnculo"/>
          <w:sz w:val="28"/>
        </w:rPr>
        <w:fldChar w:fldCharType="end"/>
      </w:r>
    </w:p>
    <w:p w:rsidR="004C3B7B" w:rsidRDefault="004C3B7B" w:rsidP="004C3B7B">
      <w:pPr>
        <w:spacing w:before="100" w:beforeAutospacing="1" w:after="100" w:afterAutospacing="1" w:line="480" w:lineRule="auto"/>
        <w:jc w:val="center"/>
        <w:rPr>
          <w:rFonts w:ascii="Arial" w:hAnsi="Arial" w:cs="Arial"/>
          <w:sz w:val="24"/>
          <w:szCs w:val="24"/>
        </w:rPr>
      </w:pPr>
      <w:r>
        <w:rPr>
          <w:rFonts w:ascii="Arial" w:hAnsi="Arial" w:cs="Arial"/>
          <w:noProof/>
          <w:sz w:val="24"/>
          <w:szCs w:val="24"/>
          <w:lang w:eastAsia="es-ES"/>
        </w:rPr>
        <w:drawing>
          <wp:inline distT="0" distB="0" distL="0" distR="0">
            <wp:extent cx="3079977" cy="2276505"/>
            <wp:effectExtent l="19050" t="0" r="6123"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087676" cy="2282195"/>
                    </a:xfrm>
                    <a:prstGeom prst="rect">
                      <a:avLst/>
                    </a:prstGeom>
                    <a:noFill/>
                    <a:ln w="9525">
                      <a:noFill/>
                      <a:miter lim="800000"/>
                      <a:headEnd/>
                      <a:tailEnd/>
                    </a:ln>
                  </pic:spPr>
                </pic:pic>
              </a:graphicData>
            </a:graphic>
          </wp:inline>
        </w:drawing>
      </w:r>
    </w:p>
    <w:p w:rsidR="006435E1" w:rsidRDefault="006435E1" w:rsidP="004D1EDC">
      <w:pPr>
        <w:numPr>
          <w:ilvl w:val="0"/>
          <w:numId w:val="4"/>
        </w:numPr>
        <w:spacing w:before="100" w:beforeAutospacing="1" w:after="100" w:afterAutospacing="1" w:line="480" w:lineRule="auto"/>
        <w:jc w:val="both"/>
        <w:rPr>
          <w:rFonts w:ascii="Arial" w:hAnsi="Arial" w:cs="Arial"/>
          <w:sz w:val="24"/>
          <w:szCs w:val="24"/>
        </w:rPr>
      </w:pPr>
      <w:r>
        <w:rPr>
          <w:rFonts w:ascii="Arial" w:hAnsi="Arial" w:cs="Arial"/>
          <w:sz w:val="24"/>
          <w:szCs w:val="24"/>
        </w:rPr>
        <w:lastRenderedPageBreak/>
        <w:t>Visualizar videos con temática del Otoño como los que hasta ahora hemos subido a nuestro canal y que compartimos aquí la dirección.</w:t>
      </w:r>
    </w:p>
    <w:p w:rsidR="006435E1" w:rsidRDefault="006435E1" w:rsidP="006435E1">
      <w:pPr>
        <w:numPr>
          <w:ilvl w:val="2"/>
          <w:numId w:val="4"/>
        </w:numPr>
        <w:spacing w:before="100" w:beforeAutospacing="1" w:after="100" w:afterAutospacing="1" w:line="480" w:lineRule="auto"/>
        <w:jc w:val="both"/>
        <w:rPr>
          <w:rFonts w:ascii="Arial" w:hAnsi="Arial" w:cs="Arial"/>
          <w:sz w:val="24"/>
          <w:szCs w:val="24"/>
        </w:rPr>
      </w:pPr>
      <w:hyperlink r:id="rId8" w:history="1">
        <w:r w:rsidRPr="006435E1">
          <w:rPr>
            <w:rStyle w:val="Hipervnculo"/>
            <w:rFonts w:ascii="Arial" w:hAnsi="Arial" w:cs="Arial"/>
            <w:sz w:val="24"/>
            <w:szCs w:val="24"/>
          </w:rPr>
          <w:t>Aprendemos el vocabulario del Otoño</w:t>
        </w:r>
      </w:hyperlink>
    </w:p>
    <w:p w:rsidR="006435E1" w:rsidRPr="00770A8B" w:rsidRDefault="006435E1" w:rsidP="006435E1">
      <w:pPr>
        <w:numPr>
          <w:ilvl w:val="2"/>
          <w:numId w:val="4"/>
        </w:numPr>
        <w:spacing w:before="100" w:beforeAutospacing="1" w:after="100" w:afterAutospacing="1" w:line="480" w:lineRule="auto"/>
        <w:jc w:val="both"/>
        <w:rPr>
          <w:rFonts w:ascii="Arial" w:hAnsi="Arial" w:cs="Arial"/>
          <w:sz w:val="24"/>
          <w:szCs w:val="24"/>
        </w:rPr>
      </w:pPr>
      <w:hyperlink r:id="rId9" w:history="1">
        <w:r w:rsidRPr="006435E1">
          <w:rPr>
            <w:rStyle w:val="Hipervnculo"/>
            <w:rFonts w:ascii="Arial" w:hAnsi="Arial" w:cs="Arial"/>
            <w:sz w:val="24"/>
            <w:szCs w:val="24"/>
          </w:rPr>
          <w:t>Canción del Otoño</w:t>
        </w:r>
      </w:hyperlink>
    </w:p>
    <w:p w:rsidR="004D1EDC" w:rsidRPr="004D1EDC" w:rsidRDefault="004D1EDC" w:rsidP="004D1EDC">
      <w:pPr>
        <w:numPr>
          <w:ilvl w:val="0"/>
          <w:numId w:val="4"/>
        </w:numPr>
        <w:spacing w:before="100" w:beforeAutospacing="1" w:after="100" w:afterAutospacing="1" w:line="480" w:lineRule="auto"/>
        <w:jc w:val="both"/>
        <w:rPr>
          <w:rFonts w:ascii="Arial" w:hAnsi="Arial" w:cs="Arial"/>
          <w:sz w:val="24"/>
          <w:szCs w:val="24"/>
        </w:rPr>
      </w:pPr>
      <w:r w:rsidRPr="004D1EDC">
        <w:rPr>
          <w:rFonts w:ascii="Arial" w:hAnsi="Arial" w:cs="Arial"/>
          <w:sz w:val="24"/>
          <w:szCs w:val="24"/>
        </w:rPr>
        <w:t>Dibujar alguna es</w:t>
      </w:r>
      <w:r w:rsidR="00770A8B">
        <w:rPr>
          <w:rFonts w:ascii="Arial" w:hAnsi="Arial" w:cs="Arial"/>
          <w:sz w:val="24"/>
          <w:szCs w:val="24"/>
        </w:rPr>
        <w:t>cena del cuento que se han inventado</w:t>
      </w:r>
    </w:p>
    <w:p w:rsidR="004D1EDC" w:rsidRPr="004D1EDC" w:rsidRDefault="00770A8B" w:rsidP="004D1EDC">
      <w:pPr>
        <w:numPr>
          <w:ilvl w:val="0"/>
          <w:numId w:val="4"/>
        </w:numPr>
        <w:spacing w:before="100" w:beforeAutospacing="1" w:after="100" w:afterAutospacing="1" w:line="480" w:lineRule="auto"/>
        <w:jc w:val="both"/>
        <w:rPr>
          <w:rFonts w:ascii="Arial" w:hAnsi="Arial" w:cs="Arial"/>
          <w:sz w:val="24"/>
          <w:szCs w:val="24"/>
        </w:rPr>
      </w:pPr>
      <w:r>
        <w:rPr>
          <w:rFonts w:ascii="Arial" w:hAnsi="Arial" w:cs="Arial"/>
          <w:sz w:val="24"/>
          <w:szCs w:val="24"/>
        </w:rPr>
        <w:t>Cambiar el final del cuento, y añadirle disparatados y divertidos finales.</w:t>
      </w:r>
    </w:p>
    <w:p w:rsidR="004D1EDC" w:rsidRDefault="004D1EDC" w:rsidP="004D1EDC">
      <w:pPr>
        <w:numPr>
          <w:ilvl w:val="0"/>
          <w:numId w:val="4"/>
        </w:numPr>
        <w:spacing w:before="100" w:beforeAutospacing="1" w:after="100" w:afterAutospacing="1" w:line="480" w:lineRule="auto"/>
        <w:jc w:val="both"/>
        <w:rPr>
          <w:rFonts w:ascii="Arial" w:hAnsi="Arial" w:cs="Arial"/>
          <w:sz w:val="24"/>
          <w:szCs w:val="24"/>
        </w:rPr>
      </w:pPr>
      <w:r w:rsidRPr="004D1EDC">
        <w:rPr>
          <w:rFonts w:ascii="Arial" w:hAnsi="Arial" w:cs="Arial"/>
          <w:sz w:val="24"/>
          <w:szCs w:val="24"/>
        </w:rPr>
        <w:t xml:space="preserve">Hacer ruidos con instrumentos no convencionales tratando de imitar los sonidos del: viento, de las hojas secas, de los </w:t>
      </w:r>
      <w:r w:rsidR="00770A8B" w:rsidRPr="004D1EDC">
        <w:rPr>
          <w:rFonts w:ascii="Arial" w:hAnsi="Arial" w:cs="Arial"/>
          <w:sz w:val="24"/>
          <w:szCs w:val="24"/>
        </w:rPr>
        <w:t>pája</w:t>
      </w:r>
      <w:r w:rsidR="00770A8B">
        <w:rPr>
          <w:rFonts w:ascii="Arial" w:hAnsi="Arial" w:cs="Arial"/>
          <w:sz w:val="24"/>
          <w:szCs w:val="24"/>
        </w:rPr>
        <w:t>ros</w:t>
      </w:r>
      <w:r w:rsidRPr="004D1EDC">
        <w:rPr>
          <w:rFonts w:ascii="Arial" w:hAnsi="Arial" w:cs="Arial"/>
          <w:sz w:val="24"/>
          <w:szCs w:val="24"/>
        </w:rPr>
        <w:t>, de la lluvia, de</w:t>
      </w:r>
      <w:r w:rsidR="00770A8B">
        <w:rPr>
          <w:rFonts w:ascii="Arial" w:hAnsi="Arial" w:cs="Arial"/>
          <w:sz w:val="24"/>
          <w:szCs w:val="24"/>
        </w:rPr>
        <w:t xml:space="preserve"> los animalitos del bosque cuando caminan por las hojas caídas de los árboles, etc</w:t>
      </w:r>
      <w:r w:rsidRPr="004D1EDC">
        <w:rPr>
          <w:rFonts w:ascii="Arial" w:hAnsi="Arial" w:cs="Arial"/>
          <w:sz w:val="24"/>
          <w:szCs w:val="24"/>
        </w:rPr>
        <w:t>.</w:t>
      </w:r>
    </w:p>
    <w:p w:rsidR="00A24E12" w:rsidRDefault="00A24E12" w:rsidP="004D1EDC">
      <w:pPr>
        <w:numPr>
          <w:ilvl w:val="0"/>
          <w:numId w:val="4"/>
        </w:numPr>
        <w:spacing w:before="100" w:beforeAutospacing="1" w:after="100" w:afterAutospacing="1" w:line="480" w:lineRule="auto"/>
        <w:jc w:val="both"/>
        <w:rPr>
          <w:rFonts w:ascii="Arial" w:hAnsi="Arial" w:cs="Arial"/>
          <w:sz w:val="24"/>
          <w:szCs w:val="24"/>
        </w:rPr>
      </w:pPr>
      <w:r>
        <w:rPr>
          <w:rFonts w:ascii="Arial" w:hAnsi="Arial" w:cs="Arial"/>
          <w:sz w:val="24"/>
          <w:szCs w:val="24"/>
        </w:rPr>
        <w:t>Realizar actividades de escritura creativa que incluyan palabras relacionadas con el otoño.</w:t>
      </w:r>
    </w:p>
    <w:p w:rsidR="004C3B7B" w:rsidRPr="004D1EDC" w:rsidRDefault="004C3B7B" w:rsidP="004C3B7B">
      <w:pPr>
        <w:spacing w:before="100" w:beforeAutospacing="1" w:after="100" w:afterAutospacing="1" w:line="480" w:lineRule="auto"/>
        <w:ind w:left="720"/>
        <w:jc w:val="center"/>
        <w:rPr>
          <w:rFonts w:ascii="Arial" w:hAnsi="Arial" w:cs="Arial"/>
          <w:sz w:val="24"/>
          <w:szCs w:val="24"/>
        </w:rPr>
      </w:pPr>
      <w:r w:rsidRPr="004C3B7B">
        <w:rPr>
          <w:rFonts w:ascii="Arial" w:hAnsi="Arial" w:cs="Arial"/>
          <w:sz w:val="24"/>
          <w:szCs w:val="24"/>
        </w:rPr>
        <w:drawing>
          <wp:inline distT="0" distB="0" distL="0" distR="0">
            <wp:extent cx="3021862" cy="2235159"/>
            <wp:effectExtent l="19050" t="0" r="7088"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017575" cy="2231988"/>
                    </a:xfrm>
                    <a:prstGeom prst="rect">
                      <a:avLst/>
                    </a:prstGeom>
                    <a:noFill/>
                    <a:ln w="9525">
                      <a:noFill/>
                      <a:miter lim="800000"/>
                      <a:headEnd/>
                      <a:tailEnd/>
                    </a:ln>
                  </pic:spPr>
                </pic:pic>
              </a:graphicData>
            </a:graphic>
          </wp:inline>
        </w:drawing>
      </w:r>
    </w:p>
    <w:p w:rsidR="004D1EDC" w:rsidRDefault="004D1EDC" w:rsidP="004D1EDC">
      <w:pPr>
        <w:numPr>
          <w:ilvl w:val="0"/>
          <w:numId w:val="4"/>
        </w:numPr>
        <w:spacing w:before="100" w:beforeAutospacing="1" w:after="100" w:afterAutospacing="1" w:line="480" w:lineRule="auto"/>
        <w:jc w:val="both"/>
        <w:rPr>
          <w:rFonts w:ascii="Arial" w:hAnsi="Arial" w:cs="Arial"/>
          <w:sz w:val="24"/>
          <w:szCs w:val="24"/>
        </w:rPr>
      </w:pPr>
      <w:r w:rsidRPr="004D1EDC">
        <w:rPr>
          <w:rFonts w:ascii="Arial" w:hAnsi="Arial" w:cs="Arial"/>
          <w:sz w:val="24"/>
          <w:szCs w:val="24"/>
        </w:rPr>
        <w:lastRenderedPageBreak/>
        <w:t>Dibujar a los personajes</w:t>
      </w:r>
      <w:r w:rsidR="00770A8B">
        <w:rPr>
          <w:rFonts w:ascii="Arial" w:hAnsi="Arial" w:cs="Arial"/>
          <w:sz w:val="24"/>
          <w:szCs w:val="24"/>
        </w:rPr>
        <w:t xml:space="preserve"> y</w:t>
      </w:r>
      <w:r w:rsidRPr="004D1EDC">
        <w:rPr>
          <w:rFonts w:ascii="Arial" w:hAnsi="Arial" w:cs="Arial"/>
          <w:sz w:val="24"/>
          <w:szCs w:val="24"/>
        </w:rPr>
        <w:t xml:space="preserve"> recortarlo</w:t>
      </w:r>
      <w:r w:rsidR="00770A8B">
        <w:rPr>
          <w:rFonts w:ascii="Arial" w:hAnsi="Arial" w:cs="Arial"/>
          <w:sz w:val="24"/>
          <w:szCs w:val="24"/>
        </w:rPr>
        <w:t>s</w:t>
      </w:r>
      <w:r w:rsidRPr="004D1EDC">
        <w:rPr>
          <w:rFonts w:ascii="Arial" w:hAnsi="Arial" w:cs="Arial"/>
          <w:sz w:val="24"/>
          <w:szCs w:val="24"/>
        </w:rPr>
        <w:t xml:space="preserve">, se puede utilizar alguna </w:t>
      </w:r>
      <w:r w:rsidR="00770A8B">
        <w:rPr>
          <w:rFonts w:ascii="Arial" w:hAnsi="Arial" w:cs="Arial"/>
          <w:sz w:val="24"/>
          <w:szCs w:val="24"/>
        </w:rPr>
        <w:t>técnica que ya conozcan nuestros alumnos</w:t>
      </w:r>
      <w:r w:rsidRPr="004D1EDC">
        <w:rPr>
          <w:rFonts w:ascii="Arial" w:hAnsi="Arial" w:cs="Arial"/>
          <w:sz w:val="24"/>
          <w:szCs w:val="24"/>
        </w:rPr>
        <w:t>.</w:t>
      </w:r>
    </w:p>
    <w:p w:rsidR="004C3B7B" w:rsidRPr="004D1EDC" w:rsidRDefault="004C3B7B" w:rsidP="004D1EDC">
      <w:pPr>
        <w:numPr>
          <w:ilvl w:val="0"/>
          <w:numId w:val="4"/>
        </w:numPr>
        <w:spacing w:before="100" w:beforeAutospacing="1" w:after="100" w:afterAutospacing="1" w:line="480" w:lineRule="auto"/>
        <w:jc w:val="both"/>
        <w:rPr>
          <w:rFonts w:ascii="Arial" w:hAnsi="Arial" w:cs="Arial"/>
          <w:sz w:val="24"/>
          <w:szCs w:val="24"/>
        </w:rPr>
      </w:pPr>
    </w:p>
    <w:p w:rsidR="004D1EDC" w:rsidRDefault="004D1EDC" w:rsidP="004D1EDC">
      <w:pPr>
        <w:numPr>
          <w:ilvl w:val="0"/>
          <w:numId w:val="4"/>
        </w:numPr>
        <w:spacing w:before="100" w:beforeAutospacing="1" w:after="100" w:afterAutospacing="1" w:line="480" w:lineRule="auto"/>
        <w:jc w:val="both"/>
        <w:rPr>
          <w:rFonts w:ascii="Arial" w:hAnsi="Arial" w:cs="Arial"/>
          <w:sz w:val="24"/>
          <w:szCs w:val="24"/>
        </w:rPr>
      </w:pPr>
      <w:r w:rsidRPr="004D1EDC">
        <w:rPr>
          <w:rFonts w:ascii="Arial" w:hAnsi="Arial" w:cs="Arial"/>
          <w:sz w:val="24"/>
          <w:szCs w:val="24"/>
        </w:rPr>
        <w:t>Con material descartable inventar</w:t>
      </w:r>
      <w:r w:rsidR="00770A8B">
        <w:rPr>
          <w:rFonts w:ascii="Arial" w:hAnsi="Arial" w:cs="Arial"/>
          <w:sz w:val="24"/>
          <w:szCs w:val="24"/>
        </w:rPr>
        <w:t xml:space="preserve"> marionetas </w:t>
      </w:r>
      <w:r w:rsidRPr="004D1EDC">
        <w:rPr>
          <w:rFonts w:ascii="Arial" w:hAnsi="Arial" w:cs="Arial"/>
          <w:sz w:val="24"/>
          <w:szCs w:val="24"/>
        </w:rPr>
        <w:t>de los personajes, crear diálogos. Resaltar las características del otoño.</w:t>
      </w:r>
    </w:p>
    <w:p w:rsidR="004D1EDC" w:rsidRPr="004D1EDC" w:rsidRDefault="004D1EDC" w:rsidP="004D1EDC">
      <w:pPr>
        <w:numPr>
          <w:ilvl w:val="0"/>
          <w:numId w:val="4"/>
        </w:numPr>
        <w:spacing w:before="100" w:beforeAutospacing="1" w:after="100" w:afterAutospacing="1" w:line="480" w:lineRule="auto"/>
        <w:jc w:val="both"/>
        <w:rPr>
          <w:rFonts w:ascii="Arial" w:hAnsi="Arial" w:cs="Arial"/>
          <w:sz w:val="24"/>
          <w:szCs w:val="24"/>
        </w:rPr>
      </w:pPr>
      <w:r w:rsidRPr="004D1EDC">
        <w:rPr>
          <w:rFonts w:ascii="Arial" w:hAnsi="Arial" w:cs="Arial"/>
          <w:sz w:val="24"/>
          <w:szCs w:val="24"/>
        </w:rPr>
        <w:t xml:space="preserve">Recortar fotografías de revistas o traer de casa con ayuda de </w:t>
      </w:r>
      <w:r w:rsidR="00770A8B">
        <w:rPr>
          <w:rFonts w:ascii="Arial" w:hAnsi="Arial" w:cs="Arial"/>
          <w:sz w:val="24"/>
          <w:szCs w:val="24"/>
        </w:rPr>
        <w:t>sus padres</w:t>
      </w:r>
      <w:r w:rsidRPr="004D1EDC">
        <w:rPr>
          <w:rFonts w:ascii="Arial" w:hAnsi="Arial" w:cs="Arial"/>
          <w:sz w:val="24"/>
          <w:szCs w:val="24"/>
        </w:rPr>
        <w:t xml:space="preserve">, imágenes de comidas, animalitos, vestimentas, características del otoño, fotos de árboles, etc. Cuando juntamos todas las imágenes, podemos clasificarlas y </w:t>
      </w:r>
      <w:r w:rsidR="00770A8B">
        <w:rPr>
          <w:rFonts w:ascii="Arial" w:hAnsi="Arial" w:cs="Arial"/>
          <w:sz w:val="24"/>
          <w:szCs w:val="24"/>
        </w:rPr>
        <w:t>crear</w:t>
      </w:r>
      <w:r w:rsidRPr="004D1EDC">
        <w:rPr>
          <w:rFonts w:ascii="Arial" w:hAnsi="Arial" w:cs="Arial"/>
          <w:sz w:val="24"/>
          <w:szCs w:val="24"/>
        </w:rPr>
        <w:t xml:space="preserve"> un álbum o carpeta con" las cosas de otoño".</w:t>
      </w:r>
      <w:r w:rsidR="00770A8B">
        <w:rPr>
          <w:rFonts w:ascii="Arial" w:hAnsi="Arial" w:cs="Arial"/>
          <w:sz w:val="24"/>
          <w:szCs w:val="24"/>
        </w:rPr>
        <w:t xml:space="preserve"> Como sugerencia esta carpeta o albúm se puede realizar en un panel digital.</w:t>
      </w:r>
    </w:p>
    <w:p w:rsidR="004D1EDC" w:rsidRDefault="004D1EDC" w:rsidP="004D1EDC">
      <w:pPr>
        <w:numPr>
          <w:ilvl w:val="0"/>
          <w:numId w:val="4"/>
        </w:numPr>
        <w:spacing w:before="100" w:beforeAutospacing="1" w:after="100" w:afterAutospacing="1" w:line="480" w:lineRule="auto"/>
        <w:jc w:val="both"/>
        <w:rPr>
          <w:rFonts w:ascii="Arial" w:hAnsi="Arial" w:cs="Arial"/>
          <w:sz w:val="24"/>
          <w:szCs w:val="24"/>
        </w:rPr>
      </w:pPr>
      <w:r w:rsidRPr="004D1EDC">
        <w:rPr>
          <w:rFonts w:ascii="Arial" w:hAnsi="Arial" w:cs="Arial"/>
          <w:sz w:val="24"/>
          <w:szCs w:val="24"/>
        </w:rPr>
        <w:t xml:space="preserve">Investigar </w:t>
      </w:r>
      <w:r w:rsidR="00770A8B" w:rsidRPr="004D1EDC">
        <w:rPr>
          <w:rFonts w:ascii="Arial" w:hAnsi="Arial" w:cs="Arial"/>
          <w:sz w:val="24"/>
          <w:szCs w:val="24"/>
        </w:rPr>
        <w:t>qué</w:t>
      </w:r>
      <w:r w:rsidRPr="004D1EDC">
        <w:rPr>
          <w:rFonts w:ascii="Arial" w:hAnsi="Arial" w:cs="Arial"/>
          <w:sz w:val="24"/>
          <w:szCs w:val="24"/>
        </w:rPr>
        <w:t xml:space="preserve"> cosas se usan en otoño, cuando hace frío y no volvemos a usar cuando hace calor. Por ejemplo: bufanda, guantes, gorros, calefactor, pulover, paraguas, leche caliente, helados, mallas, mosquitos, sombrilla, playa, etc. Dibujarlas. Intentar escribir los nombres.</w:t>
      </w:r>
    </w:p>
    <w:p w:rsidR="004C3B7B" w:rsidRPr="004D1EDC" w:rsidRDefault="004C3B7B" w:rsidP="004C3B7B">
      <w:pPr>
        <w:spacing w:before="100" w:beforeAutospacing="1" w:after="100" w:afterAutospacing="1" w:line="480" w:lineRule="auto"/>
        <w:jc w:val="center"/>
        <w:rPr>
          <w:rFonts w:ascii="Arial" w:hAnsi="Arial" w:cs="Arial"/>
          <w:sz w:val="24"/>
          <w:szCs w:val="24"/>
        </w:rPr>
      </w:pPr>
      <w:r w:rsidRPr="004C3B7B">
        <w:rPr>
          <w:rFonts w:ascii="Arial" w:hAnsi="Arial" w:cs="Arial"/>
          <w:sz w:val="24"/>
          <w:szCs w:val="24"/>
        </w:rPr>
        <w:drawing>
          <wp:inline distT="0" distB="0" distL="0" distR="0">
            <wp:extent cx="2603728" cy="2203155"/>
            <wp:effectExtent l="19050" t="0" r="6122"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603635" cy="2203076"/>
                    </a:xfrm>
                    <a:prstGeom prst="rect">
                      <a:avLst/>
                    </a:prstGeom>
                    <a:noFill/>
                    <a:ln w="9525">
                      <a:noFill/>
                      <a:miter lim="800000"/>
                      <a:headEnd/>
                      <a:tailEnd/>
                    </a:ln>
                  </pic:spPr>
                </pic:pic>
              </a:graphicData>
            </a:graphic>
          </wp:inline>
        </w:drawing>
      </w:r>
    </w:p>
    <w:p w:rsidR="004D1EDC" w:rsidRPr="004D1EDC" w:rsidRDefault="004D1EDC" w:rsidP="004D1EDC">
      <w:pPr>
        <w:numPr>
          <w:ilvl w:val="0"/>
          <w:numId w:val="4"/>
        </w:numPr>
        <w:spacing w:before="100" w:beforeAutospacing="1" w:after="100" w:afterAutospacing="1" w:line="480" w:lineRule="auto"/>
        <w:jc w:val="both"/>
        <w:rPr>
          <w:rFonts w:ascii="Arial" w:hAnsi="Arial" w:cs="Arial"/>
          <w:sz w:val="24"/>
          <w:szCs w:val="24"/>
        </w:rPr>
      </w:pPr>
      <w:r w:rsidRPr="004D1EDC">
        <w:rPr>
          <w:rFonts w:ascii="Arial" w:hAnsi="Arial" w:cs="Arial"/>
          <w:sz w:val="24"/>
          <w:szCs w:val="24"/>
        </w:rPr>
        <w:lastRenderedPageBreak/>
        <w:t xml:space="preserve">Salimos a recolectar hojas caídas. En la </w:t>
      </w:r>
      <w:r w:rsidR="00770A8B">
        <w:rPr>
          <w:rFonts w:ascii="Arial" w:hAnsi="Arial" w:cs="Arial"/>
          <w:sz w:val="24"/>
          <w:szCs w:val="24"/>
        </w:rPr>
        <w:t>clase</w:t>
      </w:r>
      <w:r w:rsidRPr="004D1EDC">
        <w:rPr>
          <w:rFonts w:ascii="Arial" w:hAnsi="Arial" w:cs="Arial"/>
          <w:sz w:val="24"/>
          <w:szCs w:val="24"/>
        </w:rPr>
        <w:t>: las clasificamos,</w:t>
      </w:r>
      <w:r w:rsidR="00770A8B">
        <w:rPr>
          <w:rFonts w:ascii="Arial" w:hAnsi="Arial" w:cs="Arial"/>
          <w:sz w:val="24"/>
          <w:szCs w:val="24"/>
        </w:rPr>
        <w:t xml:space="preserve"> por colores o las </w:t>
      </w:r>
      <w:r w:rsidRPr="004D1EDC">
        <w:rPr>
          <w:rFonts w:ascii="Arial" w:hAnsi="Arial" w:cs="Arial"/>
          <w:sz w:val="24"/>
          <w:szCs w:val="24"/>
        </w:rPr>
        <w:t xml:space="preserve"> comparamos, las olemos, clasificamos por tamaño, forma, cuáles están totalmente amarillas, cuáles tienen pintas amarillas, y cuáles aún están verdes.</w:t>
      </w:r>
    </w:p>
    <w:p w:rsidR="004D1EDC" w:rsidRPr="004D1EDC" w:rsidRDefault="00770A8B" w:rsidP="004D1EDC">
      <w:pPr>
        <w:numPr>
          <w:ilvl w:val="0"/>
          <w:numId w:val="4"/>
        </w:numPr>
        <w:spacing w:before="100" w:beforeAutospacing="1" w:after="100" w:afterAutospacing="1" w:line="480" w:lineRule="auto"/>
        <w:jc w:val="both"/>
        <w:rPr>
          <w:rFonts w:ascii="Arial" w:hAnsi="Arial" w:cs="Arial"/>
          <w:sz w:val="24"/>
          <w:szCs w:val="24"/>
        </w:rPr>
      </w:pPr>
      <w:r>
        <w:rPr>
          <w:rFonts w:ascii="Arial" w:hAnsi="Arial" w:cs="Arial"/>
          <w:sz w:val="24"/>
          <w:szCs w:val="24"/>
        </w:rPr>
        <w:t>Realizar</w:t>
      </w:r>
      <w:r w:rsidR="004D1EDC" w:rsidRPr="004D1EDC">
        <w:rPr>
          <w:rFonts w:ascii="Arial" w:hAnsi="Arial" w:cs="Arial"/>
          <w:sz w:val="24"/>
          <w:szCs w:val="24"/>
        </w:rPr>
        <w:t xml:space="preserve"> una escena con </w:t>
      </w:r>
      <w:r>
        <w:rPr>
          <w:rFonts w:ascii="Arial" w:hAnsi="Arial" w:cs="Arial"/>
          <w:sz w:val="24"/>
          <w:szCs w:val="24"/>
        </w:rPr>
        <w:t>lanas de diferentes colores</w:t>
      </w:r>
      <w:r w:rsidR="004D1EDC" w:rsidRPr="004D1EDC">
        <w:rPr>
          <w:rFonts w:ascii="Arial" w:hAnsi="Arial" w:cs="Arial"/>
          <w:sz w:val="24"/>
          <w:szCs w:val="24"/>
        </w:rPr>
        <w:t xml:space="preserve"> y pegamos pedacitos de hojitas en nuestro trabajo</w:t>
      </w:r>
      <w:r>
        <w:rPr>
          <w:rFonts w:ascii="Arial" w:hAnsi="Arial" w:cs="Arial"/>
          <w:sz w:val="24"/>
          <w:szCs w:val="24"/>
        </w:rPr>
        <w:t xml:space="preserve"> realizado con lana</w:t>
      </w:r>
      <w:r w:rsidR="004D1EDC" w:rsidRPr="004D1EDC">
        <w:rPr>
          <w:rFonts w:ascii="Arial" w:hAnsi="Arial" w:cs="Arial"/>
          <w:sz w:val="24"/>
          <w:szCs w:val="24"/>
        </w:rPr>
        <w:t>.</w:t>
      </w:r>
    </w:p>
    <w:p w:rsidR="004D1EDC" w:rsidRPr="004D1EDC" w:rsidRDefault="004D1EDC" w:rsidP="004D1EDC">
      <w:pPr>
        <w:numPr>
          <w:ilvl w:val="0"/>
          <w:numId w:val="4"/>
        </w:numPr>
        <w:spacing w:before="100" w:beforeAutospacing="1" w:after="100" w:afterAutospacing="1" w:line="480" w:lineRule="auto"/>
        <w:jc w:val="both"/>
        <w:rPr>
          <w:rFonts w:ascii="Arial" w:hAnsi="Arial" w:cs="Arial"/>
          <w:sz w:val="24"/>
          <w:szCs w:val="24"/>
        </w:rPr>
      </w:pPr>
      <w:r w:rsidRPr="004D1EDC">
        <w:rPr>
          <w:rFonts w:ascii="Arial" w:hAnsi="Arial" w:cs="Arial"/>
          <w:sz w:val="24"/>
          <w:szCs w:val="24"/>
        </w:rPr>
        <w:t>Dibujamos un gran árbol con ramas en un afiche y entre todos pegamos hojas en la copa, algunas en las ramas y otras en el suelo. Decoramos la sala con este afiche de "BIENVENIDO SEÑORÑO"</w:t>
      </w:r>
    </w:p>
    <w:p w:rsidR="004D1EDC" w:rsidRDefault="004D1EDC" w:rsidP="004D1EDC">
      <w:pPr>
        <w:numPr>
          <w:ilvl w:val="0"/>
          <w:numId w:val="4"/>
        </w:numPr>
        <w:spacing w:before="100" w:beforeAutospacing="1" w:after="100" w:afterAutospacing="1" w:line="480" w:lineRule="auto"/>
        <w:jc w:val="both"/>
        <w:rPr>
          <w:rFonts w:ascii="Arial" w:hAnsi="Arial" w:cs="Arial"/>
          <w:sz w:val="24"/>
          <w:szCs w:val="24"/>
        </w:rPr>
      </w:pPr>
      <w:r w:rsidRPr="004D1EDC">
        <w:rPr>
          <w:rFonts w:ascii="Arial" w:hAnsi="Arial" w:cs="Arial"/>
          <w:sz w:val="24"/>
          <w:szCs w:val="24"/>
        </w:rPr>
        <w:t xml:space="preserve">Recortamos hojas en papeles de colores: amarillas, naranjas, marrones, y con ellas </w:t>
      </w:r>
      <w:r w:rsidR="00463D75">
        <w:rPr>
          <w:rFonts w:ascii="Arial" w:hAnsi="Arial" w:cs="Arial"/>
          <w:sz w:val="24"/>
          <w:szCs w:val="24"/>
        </w:rPr>
        <w:t>colocamos</w:t>
      </w:r>
      <w:r w:rsidRPr="004D1EDC">
        <w:rPr>
          <w:rFonts w:ascii="Arial" w:hAnsi="Arial" w:cs="Arial"/>
          <w:sz w:val="24"/>
          <w:szCs w:val="24"/>
        </w:rPr>
        <w:t xml:space="preserve"> guirnaldas siguiendo una secuencia, decorar las ventanas </w:t>
      </w:r>
      <w:r w:rsidR="00463D75">
        <w:rPr>
          <w:rFonts w:ascii="Arial" w:hAnsi="Arial" w:cs="Arial"/>
          <w:sz w:val="24"/>
          <w:szCs w:val="24"/>
        </w:rPr>
        <w:t xml:space="preserve">los techos </w:t>
      </w:r>
      <w:r w:rsidRPr="004D1EDC">
        <w:rPr>
          <w:rFonts w:ascii="Arial" w:hAnsi="Arial" w:cs="Arial"/>
          <w:sz w:val="24"/>
          <w:szCs w:val="24"/>
        </w:rPr>
        <w:t>y las paredes</w:t>
      </w:r>
      <w:r w:rsidR="00463D75">
        <w:rPr>
          <w:rFonts w:ascii="Arial" w:hAnsi="Arial" w:cs="Arial"/>
          <w:sz w:val="24"/>
          <w:szCs w:val="24"/>
        </w:rPr>
        <w:t xml:space="preserve"> de nuestras clases</w:t>
      </w:r>
      <w:r w:rsidRPr="004D1EDC">
        <w:rPr>
          <w:rFonts w:ascii="Arial" w:hAnsi="Arial" w:cs="Arial"/>
          <w:sz w:val="24"/>
          <w:szCs w:val="24"/>
        </w:rPr>
        <w:t>. Se pueden también recortar en hojas blancas y pintar con témperas.</w:t>
      </w:r>
    </w:p>
    <w:p w:rsidR="00722B59" w:rsidRDefault="00722B59" w:rsidP="00722B59">
      <w:pPr>
        <w:spacing w:before="100" w:beforeAutospacing="1" w:after="100" w:afterAutospacing="1" w:line="48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58240" behindDoc="0" locked="0" layoutInCell="1" allowOverlap="1">
            <wp:simplePos x="0" y="0"/>
            <wp:positionH relativeFrom="column">
              <wp:posOffset>2255520</wp:posOffset>
            </wp:positionH>
            <wp:positionV relativeFrom="paragraph">
              <wp:posOffset>24765</wp:posOffset>
            </wp:positionV>
            <wp:extent cx="3216910" cy="2615565"/>
            <wp:effectExtent l="19050" t="0" r="2540" b="0"/>
            <wp:wrapSquare wrapText="bothSides"/>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216910" cy="2615565"/>
                    </a:xfrm>
                    <a:prstGeom prst="rect">
                      <a:avLst/>
                    </a:prstGeom>
                    <a:noFill/>
                    <a:ln w="9525">
                      <a:noFill/>
                      <a:miter lim="800000"/>
                      <a:headEnd/>
                      <a:tailEnd/>
                    </a:ln>
                  </pic:spPr>
                </pic:pic>
              </a:graphicData>
            </a:graphic>
          </wp:anchor>
        </w:drawing>
      </w:r>
    </w:p>
    <w:p w:rsidR="00722B59" w:rsidRDefault="00722B59" w:rsidP="00722B59">
      <w:pPr>
        <w:spacing w:before="100" w:beforeAutospacing="1" w:after="100" w:afterAutospacing="1" w:line="480" w:lineRule="auto"/>
        <w:jc w:val="both"/>
        <w:rPr>
          <w:rFonts w:ascii="Arial" w:hAnsi="Arial" w:cs="Arial"/>
          <w:sz w:val="24"/>
          <w:szCs w:val="24"/>
        </w:rPr>
      </w:pPr>
    </w:p>
    <w:p w:rsidR="00722B59" w:rsidRDefault="00722B59" w:rsidP="00722B59">
      <w:pPr>
        <w:spacing w:before="100" w:beforeAutospacing="1" w:after="100" w:afterAutospacing="1" w:line="480" w:lineRule="auto"/>
        <w:jc w:val="both"/>
        <w:rPr>
          <w:rFonts w:ascii="Arial" w:hAnsi="Arial" w:cs="Arial"/>
          <w:sz w:val="24"/>
          <w:szCs w:val="24"/>
        </w:rPr>
      </w:pPr>
    </w:p>
    <w:p w:rsidR="00722B59" w:rsidRDefault="00722B59" w:rsidP="00722B59">
      <w:pPr>
        <w:spacing w:before="100" w:beforeAutospacing="1" w:after="100" w:afterAutospacing="1" w:line="480" w:lineRule="auto"/>
        <w:jc w:val="both"/>
        <w:rPr>
          <w:rFonts w:ascii="Arial" w:hAnsi="Arial" w:cs="Arial"/>
          <w:sz w:val="24"/>
          <w:szCs w:val="24"/>
        </w:rPr>
      </w:pPr>
    </w:p>
    <w:p w:rsidR="00722B59" w:rsidRDefault="00722B59" w:rsidP="00722B59">
      <w:pPr>
        <w:spacing w:before="100" w:beforeAutospacing="1" w:after="100" w:afterAutospacing="1" w:line="480" w:lineRule="auto"/>
        <w:jc w:val="both"/>
        <w:rPr>
          <w:rFonts w:ascii="Arial" w:hAnsi="Arial" w:cs="Arial"/>
          <w:sz w:val="24"/>
          <w:szCs w:val="24"/>
        </w:rPr>
      </w:pPr>
    </w:p>
    <w:p w:rsidR="00722B59" w:rsidRPr="004D1EDC" w:rsidRDefault="00722B59" w:rsidP="00722B59">
      <w:pPr>
        <w:spacing w:before="100" w:beforeAutospacing="1" w:after="100" w:afterAutospacing="1" w:line="480" w:lineRule="auto"/>
        <w:jc w:val="both"/>
        <w:rPr>
          <w:rFonts w:ascii="Arial" w:hAnsi="Arial" w:cs="Arial"/>
          <w:sz w:val="24"/>
          <w:szCs w:val="24"/>
        </w:rPr>
      </w:pPr>
    </w:p>
    <w:p w:rsidR="004D1EDC" w:rsidRDefault="004D1EDC" w:rsidP="004D1EDC">
      <w:pPr>
        <w:numPr>
          <w:ilvl w:val="0"/>
          <w:numId w:val="4"/>
        </w:numPr>
        <w:spacing w:before="100" w:beforeAutospacing="1" w:after="100" w:afterAutospacing="1" w:line="480" w:lineRule="auto"/>
        <w:jc w:val="both"/>
        <w:rPr>
          <w:rFonts w:ascii="Arial" w:hAnsi="Arial" w:cs="Arial"/>
          <w:sz w:val="24"/>
          <w:szCs w:val="24"/>
        </w:rPr>
      </w:pPr>
      <w:r w:rsidRPr="004D1EDC">
        <w:rPr>
          <w:rFonts w:ascii="Arial" w:hAnsi="Arial" w:cs="Arial"/>
          <w:sz w:val="24"/>
          <w:szCs w:val="24"/>
        </w:rPr>
        <w:t xml:space="preserve">Sobre una hoja recortada en cartulina, aplicar diferentes técnicas (trozado, picado, sellos de esponja con témpera dorada, etc.) </w:t>
      </w:r>
    </w:p>
    <w:p w:rsidR="004D1EDC" w:rsidRDefault="004D1EDC" w:rsidP="004D1EDC">
      <w:pPr>
        <w:numPr>
          <w:ilvl w:val="0"/>
          <w:numId w:val="4"/>
        </w:numPr>
        <w:spacing w:before="100" w:beforeAutospacing="1" w:after="100" w:afterAutospacing="1" w:line="480" w:lineRule="auto"/>
        <w:jc w:val="both"/>
        <w:rPr>
          <w:rFonts w:ascii="Arial" w:hAnsi="Arial" w:cs="Arial"/>
          <w:sz w:val="24"/>
          <w:szCs w:val="24"/>
        </w:rPr>
      </w:pPr>
      <w:r w:rsidRPr="004D1EDC">
        <w:rPr>
          <w:rFonts w:ascii="Arial" w:hAnsi="Arial" w:cs="Arial"/>
          <w:sz w:val="24"/>
          <w:szCs w:val="24"/>
        </w:rPr>
        <w:t xml:space="preserve">Inventar acciones que pueden realizar las hojitas de otoño, inventar versos con rima. Por ej: "La hojita de </w:t>
      </w:r>
      <w:r w:rsidR="00770A8B">
        <w:rPr>
          <w:rFonts w:ascii="Arial" w:hAnsi="Arial" w:cs="Arial"/>
          <w:sz w:val="24"/>
          <w:szCs w:val="24"/>
        </w:rPr>
        <w:t>tulipán come mucho pan</w:t>
      </w:r>
      <w:r w:rsidRPr="004D1EDC">
        <w:rPr>
          <w:rFonts w:ascii="Arial" w:hAnsi="Arial" w:cs="Arial"/>
          <w:sz w:val="24"/>
          <w:szCs w:val="24"/>
        </w:rPr>
        <w:t xml:space="preserve">" "La hojita de </w:t>
      </w:r>
      <w:r w:rsidR="00770A8B">
        <w:rPr>
          <w:rFonts w:ascii="Arial" w:hAnsi="Arial" w:cs="Arial"/>
          <w:sz w:val="24"/>
          <w:szCs w:val="24"/>
        </w:rPr>
        <w:t>manzano yo la cojo con la mano</w:t>
      </w:r>
      <w:r w:rsidRPr="004D1EDC">
        <w:rPr>
          <w:rFonts w:ascii="Arial" w:hAnsi="Arial" w:cs="Arial"/>
          <w:sz w:val="24"/>
          <w:szCs w:val="24"/>
        </w:rPr>
        <w:t xml:space="preserve">". "La hojita que está amarilla </w:t>
      </w:r>
      <w:r w:rsidR="00463D75">
        <w:rPr>
          <w:rFonts w:ascii="Arial" w:hAnsi="Arial" w:cs="Arial"/>
          <w:sz w:val="24"/>
          <w:szCs w:val="24"/>
        </w:rPr>
        <w:t>por no taparse con su sombrilla</w:t>
      </w:r>
      <w:r w:rsidRPr="004D1EDC">
        <w:rPr>
          <w:rFonts w:ascii="Arial" w:hAnsi="Arial" w:cs="Arial"/>
          <w:sz w:val="24"/>
          <w:szCs w:val="24"/>
        </w:rPr>
        <w:t xml:space="preserve">"."Esa hojita </w:t>
      </w:r>
      <w:r w:rsidR="00770A8B">
        <w:rPr>
          <w:rFonts w:ascii="Arial" w:hAnsi="Arial" w:cs="Arial"/>
          <w:sz w:val="24"/>
          <w:szCs w:val="24"/>
        </w:rPr>
        <w:t>colorín</w:t>
      </w:r>
      <w:r w:rsidRPr="004D1EDC">
        <w:rPr>
          <w:rFonts w:ascii="Arial" w:hAnsi="Arial" w:cs="Arial"/>
          <w:sz w:val="24"/>
          <w:szCs w:val="24"/>
        </w:rPr>
        <w:t xml:space="preserve"> se cayó con su </w:t>
      </w:r>
      <w:r w:rsidR="00770A8B">
        <w:rPr>
          <w:rFonts w:ascii="Arial" w:hAnsi="Arial" w:cs="Arial"/>
          <w:sz w:val="24"/>
          <w:szCs w:val="24"/>
        </w:rPr>
        <w:t>monopatín</w:t>
      </w:r>
      <w:r w:rsidRPr="004D1EDC">
        <w:rPr>
          <w:rFonts w:ascii="Arial" w:hAnsi="Arial" w:cs="Arial"/>
          <w:sz w:val="24"/>
          <w:szCs w:val="24"/>
        </w:rPr>
        <w:t xml:space="preserve">", pueden surgir cosas muy graciosas. </w:t>
      </w:r>
    </w:p>
    <w:p w:rsidR="00722B59" w:rsidRDefault="00722B59" w:rsidP="00722B59">
      <w:pPr>
        <w:spacing w:before="100" w:beforeAutospacing="1" w:after="100" w:afterAutospacing="1" w:line="480" w:lineRule="auto"/>
        <w:jc w:val="center"/>
        <w:rPr>
          <w:rFonts w:ascii="Arial" w:hAnsi="Arial" w:cs="Arial"/>
          <w:sz w:val="24"/>
          <w:szCs w:val="24"/>
        </w:rPr>
      </w:pPr>
      <w:r w:rsidRPr="00722B59">
        <w:rPr>
          <w:rFonts w:ascii="Arial" w:hAnsi="Arial" w:cs="Arial"/>
          <w:sz w:val="24"/>
          <w:szCs w:val="24"/>
        </w:rPr>
        <w:drawing>
          <wp:inline distT="0" distB="0" distL="0" distR="0">
            <wp:extent cx="3778138" cy="2732567"/>
            <wp:effectExtent l="19050" t="0" r="0" b="0"/>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3778285" cy="2732673"/>
                    </a:xfrm>
                    <a:prstGeom prst="rect">
                      <a:avLst/>
                    </a:prstGeom>
                    <a:noFill/>
                    <a:ln w="9525">
                      <a:noFill/>
                      <a:miter lim="800000"/>
                      <a:headEnd/>
                      <a:tailEnd/>
                    </a:ln>
                  </pic:spPr>
                </pic:pic>
              </a:graphicData>
            </a:graphic>
          </wp:inline>
        </w:drawing>
      </w:r>
    </w:p>
    <w:p w:rsidR="004D1EDC" w:rsidRDefault="004D1EDC" w:rsidP="004D1EDC">
      <w:pPr>
        <w:numPr>
          <w:ilvl w:val="0"/>
          <w:numId w:val="4"/>
        </w:numPr>
        <w:spacing w:before="100" w:beforeAutospacing="1" w:after="100" w:afterAutospacing="1" w:line="480" w:lineRule="auto"/>
        <w:jc w:val="both"/>
        <w:rPr>
          <w:rFonts w:ascii="Arial" w:hAnsi="Arial" w:cs="Arial"/>
          <w:sz w:val="24"/>
          <w:szCs w:val="24"/>
        </w:rPr>
      </w:pPr>
      <w:r w:rsidRPr="004D1EDC">
        <w:rPr>
          <w:rFonts w:ascii="Arial" w:hAnsi="Arial" w:cs="Arial"/>
          <w:sz w:val="24"/>
          <w:szCs w:val="24"/>
        </w:rPr>
        <w:lastRenderedPageBreak/>
        <w:t xml:space="preserve">Entregar a cada niño una hoja recortada en papel madera para que la pegue sobre su hoja de trabajo y dibuje allí la acción que puede hacer su hojita, dibujarle la carita, manitos, </w:t>
      </w:r>
      <w:r w:rsidR="00A24E12">
        <w:rPr>
          <w:rFonts w:ascii="Arial" w:hAnsi="Arial" w:cs="Arial"/>
          <w:sz w:val="24"/>
          <w:szCs w:val="24"/>
        </w:rPr>
        <w:t xml:space="preserve">y ponerle un hombre trbajando así el Autoconcepto y la personificación, </w:t>
      </w:r>
      <w:r w:rsidRPr="004D1EDC">
        <w:rPr>
          <w:rFonts w:ascii="Arial" w:hAnsi="Arial" w:cs="Arial"/>
          <w:sz w:val="24"/>
          <w:szCs w:val="24"/>
        </w:rPr>
        <w:t xml:space="preserve">etc. El </w:t>
      </w:r>
      <w:r w:rsidR="00A24E12">
        <w:rPr>
          <w:rFonts w:ascii="Arial" w:hAnsi="Arial" w:cs="Arial"/>
          <w:sz w:val="24"/>
          <w:szCs w:val="24"/>
        </w:rPr>
        <w:t>maestro</w:t>
      </w:r>
      <w:r w:rsidRPr="004D1EDC">
        <w:rPr>
          <w:rFonts w:ascii="Arial" w:hAnsi="Arial" w:cs="Arial"/>
          <w:sz w:val="24"/>
          <w:szCs w:val="24"/>
        </w:rPr>
        <w:t xml:space="preserve"> puede escribir al lado de cada trabajito el verso o la oración describiendo a la hojita traviesa (la que nos dice el autor del dibujo)</w:t>
      </w:r>
      <w:r w:rsidR="00722B59">
        <w:rPr>
          <w:rFonts w:ascii="Arial" w:hAnsi="Arial" w:cs="Arial"/>
          <w:sz w:val="24"/>
          <w:szCs w:val="24"/>
        </w:rPr>
        <w:t>.</w:t>
      </w:r>
    </w:p>
    <w:p w:rsidR="004D1EDC" w:rsidRPr="004D1EDC" w:rsidRDefault="004D1EDC" w:rsidP="004D1EDC">
      <w:pPr>
        <w:numPr>
          <w:ilvl w:val="0"/>
          <w:numId w:val="4"/>
        </w:numPr>
        <w:spacing w:before="100" w:beforeAutospacing="1" w:after="100" w:afterAutospacing="1" w:line="480" w:lineRule="auto"/>
        <w:jc w:val="both"/>
        <w:rPr>
          <w:rFonts w:ascii="Arial" w:hAnsi="Arial" w:cs="Arial"/>
          <w:sz w:val="24"/>
          <w:szCs w:val="24"/>
        </w:rPr>
      </w:pPr>
      <w:r w:rsidRPr="004D1EDC">
        <w:rPr>
          <w:rFonts w:ascii="Arial" w:hAnsi="Arial" w:cs="Arial"/>
          <w:sz w:val="24"/>
          <w:szCs w:val="24"/>
        </w:rPr>
        <w:t>Estampar hojas sobre telas con pinturas para telas, se puede confeccionar un regalito para la mamá, o las g</w:t>
      </w:r>
      <w:r w:rsidR="00A24E12">
        <w:rPr>
          <w:rFonts w:ascii="Arial" w:hAnsi="Arial" w:cs="Arial"/>
          <w:sz w:val="24"/>
          <w:szCs w:val="24"/>
        </w:rPr>
        <w:t>uardas para la cortinita de la clase</w:t>
      </w:r>
      <w:r w:rsidRPr="004D1EDC">
        <w:rPr>
          <w:rFonts w:ascii="Arial" w:hAnsi="Arial" w:cs="Arial"/>
          <w:sz w:val="24"/>
          <w:szCs w:val="24"/>
        </w:rPr>
        <w:t>, etc.</w:t>
      </w:r>
    </w:p>
    <w:p w:rsidR="004D1EDC" w:rsidRPr="004D1EDC" w:rsidRDefault="004D1EDC" w:rsidP="004D1EDC">
      <w:pPr>
        <w:numPr>
          <w:ilvl w:val="0"/>
          <w:numId w:val="4"/>
        </w:numPr>
        <w:spacing w:before="100" w:beforeAutospacing="1" w:after="100" w:afterAutospacing="1" w:line="480" w:lineRule="auto"/>
        <w:jc w:val="both"/>
        <w:rPr>
          <w:rFonts w:ascii="Arial" w:hAnsi="Arial" w:cs="Arial"/>
          <w:sz w:val="24"/>
          <w:szCs w:val="24"/>
        </w:rPr>
      </w:pPr>
      <w:r w:rsidRPr="004D1EDC">
        <w:rPr>
          <w:rFonts w:ascii="Arial" w:hAnsi="Arial" w:cs="Arial"/>
          <w:sz w:val="24"/>
          <w:szCs w:val="24"/>
        </w:rPr>
        <w:t>Con ayuda de los papás; escribir mensajes, frases, rimas, actividades de otoño y pegarlas sobre hojitas y con ellas formar un gran árbol para decorar el jardín.</w:t>
      </w:r>
    </w:p>
    <w:p w:rsidR="004D1EDC" w:rsidRPr="004D1EDC" w:rsidRDefault="004D1EDC" w:rsidP="004D1EDC">
      <w:pPr>
        <w:numPr>
          <w:ilvl w:val="0"/>
          <w:numId w:val="4"/>
        </w:numPr>
        <w:spacing w:before="100" w:beforeAutospacing="1" w:after="100" w:afterAutospacing="1" w:line="480" w:lineRule="auto"/>
        <w:jc w:val="both"/>
        <w:rPr>
          <w:rFonts w:ascii="Arial" w:hAnsi="Arial" w:cs="Arial"/>
          <w:sz w:val="24"/>
          <w:szCs w:val="24"/>
        </w:rPr>
      </w:pPr>
      <w:r w:rsidRPr="004D1EDC">
        <w:rPr>
          <w:rFonts w:ascii="Arial" w:hAnsi="Arial" w:cs="Arial"/>
          <w:sz w:val="24"/>
          <w:szCs w:val="24"/>
        </w:rPr>
        <w:t>Leer poesías del otoño, dramatizarlas, inventar otras, dibujar lo que nos dice la poesía que leímos o inventamos.</w:t>
      </w:r>
    </w:p>
    <w:p w:rsidR="004D1EDC" w:rsidRPr="004D1EDC" w:rsidRDefault="00722B59" w:rsidP="00722B59">
      <w:pPr>
        <w:spacing w:line="480" w:lineRule="auto"/>
        <w:jc w:val="center"/>
        <w:rPr>
          <w:rFonts w:ascii="Arial" w:hAnsi="Arial" w:cs="Arial"/>
          <w:sz w:val="24"/>
          <w:szCs w:val="24"/>
        </w:rPr>
      </w:pPr>
      <w:r>
        <w:rPr>
          <w:rFonts w:ascii="Arial" w:hAnsi="Arial" w:cs="Arial"/>
          <w:noProof/>
          <w:sz w:val="24"/>
          <w:szCs w:val="24"/>
          <w:lang w:eastAsia="es-ES"/>
        </w:rPr>
        <w:drawing>
          <wp:inline distT="0" distB="0" distL="0" distR="0">
            <wp:extent cx="1864126" cy="2091729"/>
            <wp:effectExtent l="19050" t="0" r="2774" b="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865419" cy="2093180"/>
                    </a:xfrm>
                    <a:prstGeom prst="rect">
                      <a:avLst/>
                    </a:prstGeom>
                    <a:noFill/>
                    <a:ln w="9525">
                      <a:noFill/>
                      <a:miter lim="800000"/>
                      <a:headEnd/>
                      <a:tailEnd/>
                    </a:ln>
                  </pic:spPr>
                </pic:pic>
              </a:graphicData>
            </a:graphic>
          </wp:inline>
        </w:drawing>
      </w:r>
    </w:p>
    <w:sectPr w:rsidR="004D1EDC" w:rsidRPr="004D1EDC" w:rsidSect="004C3B7B">
      <w:headerReference w:type="default" r:id="rId15"/>
      <w:footerReference w:type="default" r:id="rId16"/>
      <w:pgSz w:w="16838" w:h="11906" w:orient="landscape"/>
      <w:pgMar w:top="1276" w:right="1417" w:bottom="1701"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5A18" w:rsidRDefault="00775A18" w:rsidP="00DF32B6">
      <w:pPr>
        <w:spacing w:after="0" w:line="240" w:lineRule="auto"/>
      </w:pPr>
      <w:r>
        <w:separator/>
      </w:r>
    </w:p>
  </w:endnote>
  <w:endnote w:type="continuationSeparator" w:id="1">
    <w:p w:rsidR="00775A18" w:rsidRDefault="00775A18" w:rsidP="00DF32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EDC" w:rsidRPr="00A24E12" w:rsidRDefault="007E6711" w:rsidP="00A24E12">
    <w:pPr>
      <w:pStyle w:val="Piedepgina"/>
      <w:jc w:val="center"/>
      <w:rPr>
        <w:sz w:val="28"/>
      </w:rPr>
    </w:pPr>
    <w:hyperlink r:id="rId1" w:history="1">
      <w:r w:rsidR="004D1EDC" w:rsidRPr="00A24E12">
        <w:rPr>
          <w:rStyle w:val="Hipervnculo"/>
          <w:sz w:val="28"/>
        </w:rPr>
        <w:t>www.orientacionandujar.es</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5A18" w:rsidRDefault="00775A18" w:rsidP="00DF32B6">
      <w:pPr>
        <w:spacing w:after="0" w:line="240" w:lineRule="auto"/>
      </w:pPr>
      <w:r>
        <w:separator/>
      </w:r>
    </w:p>
  </w:footnote>
  <w:footnote w:type="continuationSeparator" w:id="1">
    <w:p w:rsidR="00775A18" w:rsidRDefault="00775A18" w:rsidP="00DF32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B6" w:rsidRDefault="00DF32B6">
    <w:pPr>
      <w:pStyle w:val="Encabezado"/>
    </w:pPr>
    <w:r>
      <w:t>Ginés Ciudad-Real Núñez</w:t>
    </w:r>
    <w:r w:rsidR="004D1EDC">
      <w:tab/>
    </w:r>
    <w:r>
      <w:tab/>
    </w:r>
    <w:r w:rsidR="004C3B7B">
      <w:tab/>
    </w:r>
    <w:r w:rsidR="004D1EDC">
      <w:t>Sugerencias didácticas otoño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7pt;height:12.55pt" o:bullet="t">
        <v:imagedata r:id="rId1" o:title="BD21302_"/>
      </v:shape>
    </w:pict>
  </w:numPicBullet>
  <w:abstractNum w:abstractNumId="0">
    <w:nsid w:val="35E970F9"/>
    <w:multiLevelType w:val="multilevel"/>
    <w:tmpl w:val="83E8BC66"/>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94681E"/>
    <w:multiLevelType w:val="hybridMultilevel"/>
    <w:tmpl w:val="324C15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601724E8"/>
    <w:multiLevelType w:val="hybridMultilevel"/>
    <w:tmpl w:val="07F6D2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7E8D2E21"/>
    <w:multiLevelType w:val="multilevel"/>
    <w:tmpl w:val="99AA80A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DF32B6"/>
    <w:rsid w:val="001E3D27"/>
    <w:rsid w:val="00305A44"/>
    <w:rsid w:val="00335ED3"/>
    <w:rsid w:val="0044500A"/>
    <w:rsid w:val="00463D75"/>
    <w:rsid w:val="004C3B7B"/>
    <w:rsid w:val="004D1EDC"/>
    <w:rsid w:val="005527E2"/>
    <w:rsid w:val="005640E7"/>
    <w:rsid w:val="005941F6"/>
    <w:rsid w:val="006435E1"/>
    <w:rsid w:val="006B6B15"/>
    <w:rsid w:val="006C01B3"/>
    <w:rsid w:val="00722B59"/>
    <w:rsid w:val="00770A8B"/>
    <w:rsid w:val="00775A18"/>
    <w:rsid w:val="007E6711"/>
    <w:rsid w:val="008E4062"/>
    <w:rsid w:val="009A781C"/>
    <w:rsid w:val="009B0C44"/>
    <w:rsid w:val="009B7161"/>
    <w:rsid w:val="00A24E12"/>
    <w:rsid w:val="00B81CBB"/>
    <w:rsid w:val="00BA5D47"/>
    <w:rsid w:val="00D5674C"/>
    <w:rsid w:val="00DF32B6"/>
    <w:rsid w:val="00EA6A47"/>
    <w:rsid w:val="00EC776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500A"/>
  </w:style>
  <w:style w:type="paragraph" w:styleId="Ttulo1">
    <w:name w:val="heading 1"/>
    <w:basedOn w:val="Normal"/>
    <w:link w:val="Ttulo1Car"/>
    <w:uiPriority w:val="9"/>
    <w:qFormat/>
    <w:rsid w:val="006435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
    <w:name w:val="a"/>
    <w:basedOn w:val="Fuentedeprrafopredeter"/>
    <w:rsid w:val="00DF32B6"/>
  </w:style>
  <w:style w:type="character" w:customStyle="1" w:styleId="l">
    <w:name w:val="l"/>
    <w:basedOn w:val="Fuentedeprrafopredeter"/>
    <w:rsid w:val="00DF32B6"/>
  </w:style>
  <w:style w:type="character" w:customStyle="1" w:styleId="l6">
    <w:name w:val="l6"/>
    <w:basedOn w:val="Fuentedeprrafopredeter"/>
    <w:rsid w:val="00DF32B6"/>
  </w:style>
  <w:style w:type="character" w:customStyle="1" w:styleId="l7">
    <w:name w:val="l7"/>
    <w:basedOn w:val="Fuentedeprrafopredeter"/>
    <w:rsid w:val="00DF32B6"/>
  </w:style>
  <w:style w:type="paragraph" w:styleId="Textodeglobo">
    <w:name w:val="Balloon Text"/>
    <w:basedOn w:val="Normal"/>
    <w:link w:val="TextodegloboCar"/>
    <w:uiPriority w:val="99"/>
    <w:semiHidden/>
    <w:unhideWhenUsed/>
    <w:rsid w:val="00DF32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32B6"/>
    <w:rPr>
      <w:rFonts w:ascii="Tahoma" w:hAnsi="Tahoma" w:cs="Tahoma"/>
      <w:sz w:val="16"/>
      <w:szCs w:val="16"/>
    </w:rPr>
  </w:style>
  <w:style w:type="paragraph" w:styleId="Encabezado">
    <w:name w:val="header"/>
    <w:basedOn w:val="Normal"/>
    <w:link w:val="EncabezadoCar"/>
    <w:uiPriority w:val="99"/>
    <w:semiHidden/>
    <w:unhideWhenUsed/>
    <w:rsid w:val="00DF32B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DF32B6"/>
  </w:style>
  <w:style w:type="paragraph" w:styleId="Piedepgina">
    <w:name w:val="footer"/>
    <w:basedOn w:val="Normal"/>
    <w:link w:val="PiedepginaCar"/>
    <w:uiPriority w:val="99"/>
    <w:unhideWhenUsed/>
    <w:rsid w:val="00DF32B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F32B6"/>
  </w:style>
  <w:style w:type="paragraph" w:styleId="Prrafodelista">
    <w:name w:val="List Paragraph"/>
    <w:basedOn w:val="Normal"/>
    <w:uiPriority w:val="34"/>
    <w:qFormat/>
    <w:rsid w:val="00DF32B6"/>
    <w:pPr>
      <w:ind w:left="720"/>
      <w:contextualSpacing/>
    </w:pPr>
  </w:style>
  <w:style w:type="table" w:styleId="Tablaconcuadrcula">
    <w:name w:val="Table Grid"/>
    <w:basedOn w:val="Tablanormal"/>
    <w:uiPriority w:val="59"/>
    <w:rsid w:val="00DF32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6C01B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6C01B3"/>
    <w:rPr>
      <w:color w:val="0000FF"/>
      <w:u w:val="single"/>
    </w:rPr>
  </w:style>
  <w:style w:type="character" w:customStyle="1" w:styleId="Ttulo1Car">
    <w:name w:val="Título 1 Car"/>
    <w:basedOn w:val="Fuentedeprrafopredeter"/>
    <w:link w:val="Ttulo1"/>
    <w:uiPriority w:val="9"/>
    <w:rsid w:val="006435E1"/>
    <w:rPr>
      <w:rFonts w:ascii="Times New Roman" w:eastAsia="Times New Roman" w:hAnsi="Times New Roman" w:cs="Times New Roman"/>
      <w:b/>
      <w:bCs/>
      <w:kern w:val="36"/>
      <w:sz w:val="48"/>
      <w:szCs w:val="48"/>
      <w:lang w:eastAsia="es-ES"/>
    </w:rPr>
  </w:style>
</w:styles>
</file>

<file path=word/webSettings.xml><?xml version="1.0" encoding="utf-8"?>
<w:webSettings xmlns:r="http://schemas.openxmlformats.org/officeDocument/2006/relationships" xmlns:w="http://schemas.openxmlformats.org/wordprocessingml/2006/main">
  <w:divs>
    <w:div w:id="666249921">
      <w:bodyDiv w:val="1"/>
      <w:marLeft w:val="0"/>
      <w:marRight w:val="0"/>
      <w:marTop w:val="0"/>
      <w:marBottom w:val="0"/>
      <w:divBdr>
        <w:top w:val="none" w:sz="0" w:space="0" w:color="auto"/>
        <w:left w:val="none" w:sz="0" w:space="0" w:color="auto"/>
        <w:bottom w:val="none" w:sz="0" w:space="0" w:color="auto"/>
        <w:right w:val="none" w:sz="0" w:space="0" w:color="auto"/>
      </w:divBdr>
    </w:div>
    <w:div w:id="733506999">
      <w:bodyDiv w:val="1"/>
      <w:marLeft w:val="0"/>
      <w:marRight w:val="0"/>
      <w:marTop w:val="0"/>
      <w:marBottom w:val="0"/>
      <w:divBdr>
        <w:top w:val="none" w:sz="0" w:space="0" w:color="auto"/>
        <w:left w:val="none" w:sz="0" w:space="0" w:color="auto"/>
        <w:bottom w:val="none" w:sz="0" w:space="0" w:color="auto"/>
        <w:right w:val="none" w:sz="0" w:space="0" w:color="auto"/>
      </w:divBdr>
    </w:div>
    <w:div w:id="854617864">
      <w:bodyDiv w:val="1"/>
      <w:marLeft w:val="0"/>
      <w:marRight w:val="0"/>
      <w:marTop w:val="0"/>
      <w:marBottom w:val="0"/>
      <w:divBdr>
        <w:top w:val="none" w:sz="0" w:space="0" w:color="auto"/>
        <w:left w:val="none" w:sz="0" w:space="0" w:color="auto"/>
        <w:bottom w:val="none" w:sz="0" w:space="0" w:color="auto"/>
        <w:right w:val="none" w:sz="0" w:space="0" w:color="auto"/>
      </w:divBdr>
    </w:div>
    <w:div w:id="1819952698">
      <w:bodyDiv w:val="1"/>
      <w:marLeft w:val="0"/>
      <w:marRight w:val="0"/>
      <w:marTop w:val="0"/>
      <w:marBottom w:val="0"/>
      <w:divBdr>
        <w:top w:val="none" w:sz="0" w:space="0" w:color="auto"/>
        <w:left w:val="none" w:sz="0" w:space="0" w:color="auto"/>
        <w:bottom w:val="none" w:sz="0" w:space="0" w:color="auto"/>
        <w:right w:val="none" w:sz="0" w:space="0" w:color="auto"/>
      </w:divBdr>
      <w:divsChild>
        <w:div w:id="1911695305">
          <w:marLeft w:val="0"/>
          <w:marRight w:val="0"/>
          <w:marTop w:val="0"/>
          <w:marBottom w:val="0"/>
          <w:divBdr>
            <w:top w:val="none" w:sz="0" w:space="0" w:color="auto"/>
            <w:left w:val="none" w:sz="0" w:space="0" w:color="auto"/>
            <w:bottom w:val="none" w:sz="0" w:space="0" w:color="auto"/>
            <w:right w:val="none" w:sz="0" w:space="0" w:color="auto"/>
          </w:divBdr>
          <w:divsChild>
            <w:div w:id="2141150548">
              <w:marLeft w:val="0"/>
              <w:marRight w:val="0"/>
              <w:marTop w:val="0"/>
              <w:marBottom w:val="0"/>
              <w:divBdr>
                <w:top w:val="none" w:sz="0" w:space="0" w:color="auto"/>
                <w:left w:val="none" w:sz="0" w:space="0" w:color="auto"/>
                <w:bottom w:val="none" w:sz="0" w:space="0" w:color="auto"/>
                <w:right w:val="none" w:sz="0" w:space="0" w:color="auto"/>
              </w:divBdr>
              <w:divsChild>
                <w:div w:id="145782684">
                  <w:marLeft w:val="0"/>
                  <w:marRight w:val="0"/>
                  <w:marTop w:val="0"/>
                  <w:marBottom w:val="0"/>
                  <w:divBdr>
                    <w:top w:val="none" w:sz="0" w:space="0" w:color="auto"/>
                    <w:left w:val="none" w:sz="0" w:space="0" w:color="auto"/>
                    <w:bottom w:val="none" w:sz="0" w:space="0" w:color="auto"/>
                    <w:right w:val="none" w:sz="0" w:space="0" w:color="auto"/>
                  </w:divBdr>
                  <w:divsChild>
                    <w:div w:id="1301767999">
                      <w:marLeft w:val="0"/>
                      <w:marRight w:val="0"/>
                      <w:marTop w:val="0"/>
                      <w:marBottom w:val="0"/>
                      <w:divBdr>
                        <w:top w:val="none" w:sz="0" w:space="0" w:color="auto"/>
                        <w:left w:val="none" w:sz="0" w:space="0" w:color="auto"/>
                        <w:bottom w:val="none" w:sz="0" w:space="0" w:color="auto"/>
                        <w:right w:val="none" w:sz="0" w:space="0" w:color="auto"/>
                      </w:divBdr>
                      <w:divsChild>
                        <w:div w:id="1099566174">
                          <w:marLeft w:val="0"/>
                          <w:marRight w:val="0"/>
                          <w:marTop w:val="0"/>
                          <w:marBottom w:val="0"/>
                          <w:divBdr>
                            <w:top w:val="none" w:sz="0" w:space="0" w:color="auto"/>
                            <w:left w:val="none" w:sz="0" w:space="0" w:color="auto"/>
                            <w:bottom w:val="none" w:sz="0" w:space="0" w:color="auto"/>
                            <w:right w:val="none" w:sz="0" w:space="0" w:color="auto"/>
                          </w:divBdr>
                        </w:div>
                        <w:div w:id="2128155177">
                          <w:marLeft w:val="0"/>
                          <w:marRight w:val="0"/>
                          <w:marTop w:val="0"/>
                          <w:marBottom w:val="0"/>
                          <w:divBdr>
                            <w:top w:val="none" w:sz="0" w:space="0" w:color="auto"/>
                            <w:left w:val="none" w:sz="0" w:space="0" w:color="auto"/>
                            <w:bottom w:val="none" w:sz="0" w:space="0" w:color="auto"/>
                            <w:right w:val="none" w:sz="0" w:space="0" w:color="auto"/>
                          </w:divBdr>
                        </w:div>
                        <w:div w:id="1274433288">
                          <w:marLeft w:val="0"/>
                          <w:marRight w:val="0"/>
                          <w:marTop w:val="0"/>
                          <w:marBottom w:val="0"/>
                          <w:divBdr>
                            <w:top w:val="none" w:sz="0" w:space="0" w:color="auto"/>
                            <w:left w:val="none" w:sz="0" w:space="0" w:color="auto"/>
                            <w:bottom w:val="none" w:sz="0" w:space="0" w:color="auto"/>
                            <w:right w:val="none" w:sz="0" w:space="0" w:color="auto"/>
                          </w:divBdr>
                        </w:div>
                        <w:div w:id="1961960697">
                          <w:marLeft w:val="0"/>
                          <w:marRight w:val="0"/>
                          <w:marTop w:val="0"/>
                          <w:marBottom w:val="0"/>
                          <w:divBdr>
                            <w:top w:val="none" w:sz="0" w:space="0" w:color="auto"/>
                            <w:left w:val="none" w:sz="0" w:space="0" w:color="auto"/>
                            <w:bottom w:val="none" w:sz="0" w:space="0" w:color="auto"/>
                            <w:right w:val="none" w:sz="0" w:space="0" w:color="auto"/>
                          </w:divBdr>
                        </w:div>
                        <w:div w:id="3629152">
                          <w:marLeft w:val="0"/>
                          <w:marRight w:val="0"/>
                          <w:marTop w:val="0"/>
                          <w:marBottom w:val="0"/>
                          <w:divBdr>
                            <w:top w:val="none" w:sz="0" w:space="0" w:color="auto"/>
                            <w:left w:val="none" w:sz="0" w:space="0" w:color="auto"/>
                            <w:bottom w:val="none" w:sz="0" w:space="0" w:color="auto"/>
                            <w:right w:val="none" w:sz="0" w:space="0" w:color="auto"/>
                          </w:divBdr>
                        </w:div>
                        <w:div w:id="1496803989">
                          <w:marLeft w:val="0"/>
                          <w:marRight w:val="0"/>
                          <w:marTop w:val="0"/>
                          <w:marBottom w:val="0"/>
                          <w:divBdr>
                            <w:top w:val="none" w:sz="0" w:space="0" w:color="auto"/>
                            <w:left w:val="none" w:sz="0" w:space="0" w:color="auto"/>
                            <w:bottom w:val="none" w:sz="0" w:space="0" w:color="auto"/>
                            <w:right w:val="none" w:sz="0" w:space="0" w:color="auto"/>
                          </w:divBdr>
                        </w:div>
                        <w:div w:id="2056545316">
                          <w:marLeft w:val="0"/>
                          <w:marRight w:val="0"/>
                          <w:marTop w:val="0"/>
                          <w:marBottom w:val="0"/>
                          <w:divBdr>
                            <w:top w:val="none" w:sz="0" w:space="0" w:color="auto"/>
                            <w:left w:val="none" w:sz="0" w:space="0" w:color="auto"/>
                            <w:bottom w:val="none" w:sz="0" w:space="0" w:color="auto"/>
                            <w:right w:val="none" w:sz="0" w:space="0" w:color="auto"/>
                          </w:divBdr>
                        </w:div>
                        <w:div w:id="1455978130">
                          <w:marLeft w:val="0"/>
                          <w:marRight w:val="0"/>
                          <w:marTop w:val="0"/>
                          <w:marBottom w:val="0"/>
                          <w:divBdr>
                            <w:top w:val="none" w:sz="0" w:space="0" w:color="auto"/>
                            <w:left w:val="none" w:sz="0" w:space="0" w:color="auto"/>
                            <w:bottom w:val="none" w:sz="0" w:space="0" w:color="auto"/>
                            <w:right w:val="none" w:sz="0" w:space="0" w:color="auto"/>
                          </w:divBdr>
                        </w:div>
                        <w:div w:id="1513717415">
                          <w:marLeft w:val="0"/>
                          <w:marRight w:val="0"/>
                          <w:marTop w:val="0"/>
                          <w:marBottom w:val="0"/>
                          <w:divBdr>
                            <w:top w:val="none" w:sz="0" w:space="0" w:color="auto"/>
                            <w:left w:val="none" w:sz="0" w:space="0" w:color="auto"/>
                            <w:bottom w:val="none" w:sz="0" w:space="0" w:color="auto"/>
                            <w:right w:val="none" w:sz="0" w:space="0" w:color="auto"/>
                          </w:divBdr>
                        </w:div>
                        <w:div w:id="190727241">
                          <w:marLeft w:val="0"/>
                          <w:marRight w:val="0"/>
                          <w:marTop w:val="0"/>
                          <w:marBottom w:val="0"/>
                          <w:divBdr>
                            <w:top w:val="none" w:sz="0" w:space="0" w:color="auto"/>
                            <w:left w:val="none" w:sz="0" w:space="0" w:color="auto"/>
                            <w:bottom w:val="none" w:sz="0" w:space="0" w:color="auto"/>
                            <w:right w:val="none" w:sz="0" w:space="0" w:color="auto"/>
                          </w:divBdr>
                        </w:div>
                        <w:div w:id="1163591779">
                          <w:marLeft w:val="0"/>
                          <w:marRight w:val="0"/>
                          <w:marTop w:val="0"/>
                          <w:marBottom w:val="0"/>
                          <w:divBdr>
                            <w:top w:val="none" w:sz="0" w:space="0" w:color="auto"/>
                            <w:left w:val="none" w:sz="0" w:space="0" w:color="auto"/>
                            <w:bottom w:val="none" w:sz="0" w:space="0" w:color="auto"/>
                            <w:right w:val="none" w:sz="0" w:space="0" w:color="auto"/>
                          </w:divBdr>
                        </w:div>
                        <w:div w:id="1781336819">
                          <w:marLeft w:val="0"/>
                          <w:marRight w:val="0"/>
                          <w:marTop w:val="0"/>
                          <w:marBottom w:val="0"/>
                          <w:divBdr>
                            <w:top w:val="none" w:sz="0" w:space="0" w:color="auto"/>
                            <w:left w:val="none" w:sz="0" w:space="0" w:color="auto"/>
                            <w:bottom w:val="none" w:sz="0" w:space="0" w:color="auto"/>
                            <w:right w:val="none" w:sz="0" w:space="0" w:color="auto"/>
                          </w:divBdr>
                        </w:div>
                        <w:div w:id="702512836">
                          <w:marLeft w:val="0"/>
                          <w:marRight w:val="0"/>
                          <w:marTop w:val="0"/>
                          <w:marBottom w:val="0"/>
                          <w:divBdr>
                            <w:top w:val="none" w:sz="0" w:space="0" w:color="auto"/>
                            <w:left w:val="none" w:sz="0" w:space="0" w:color="auto"/>
                            <w:bottom w:val="none" w:sz="0" w:space="0" w:color="auto"/>
                            <w:right w:val="none" w:sz="0" w:space="0" w:color="auto"/>
                          </w:divBdr>
                        </w:div>
                        <w:div w:id="1224953481">
                          <w:marLeft w:val="0"/>
                          <w:marRight w:val="0"/>
                          <w:marTop w:val="0"/>
                          <w:marBottom w:val="0"/>
                          <w:divBdr>
                            <w:top w:val="none" w:sz="0" w:space="0" w:color="auto"/>
                            <w:left w:val="none" w:sz="0" w:space="0" w:color="auto"/>
                            <w:bottom w:val="none" w:sz="0" w:space="0" w:color="auto"/>
                            <w:right w:val="none" w:sz="0" w:space="0" w:color="auto"/>
                          </w:divBdr>
                        </w:div>
                        <w:div w:id="2113281962">
                          <w:marLeft w:val="0"/>
                          <w:marRight w:val="0"/>
                          <w:marTop w:val="0"/>
                          <w:marBottom w:val="0"/>
                          <w:divBdr>
                            <w:top w:val="none" w:sz="0" w:space="0" w:color="auto"/>
                            <w:left w:val="none" w:sz="0" w:space="0" w:color="auto"/>
                            <w:bottom w:val="none" w:sz="0" w:space="0" w:color="auto"/>
                            <w:right w:val="none" w:sz="0" w:space="0" w:color="auto"/>
                          </w:divBdr>
                        </w:div>
                        <w:div w:id="149083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955786">
                  <w:marLeft w:val="0"/>
                  <w:marRight w:val="0"/>
                  <w:marTop w:val="0"/>
                  <w:marBottom w:val="0"/>
                  <w:divBdr>
                    <w:top w:val="none" w:sz="0" w:space="0" w:color="auto"/>
                    <w:left w:val="none" w:sz="0" w:space="0" w:color="auto"/>
                    <w:bottom w:val="none" w:sz="0" w:space="0" w:color="auto"/>
                    <w:right w:val="none" w:sz="0" w:space="0" w:color="auto"/>
                  </w:divBdr>
                  <w:divsChild>
                    <w:div w:id="124777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KB_N9aKzCyc"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youtube.com/watch?v=nKLwlF4zvRY" TargetMode="Externa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www.orientacionandujar.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682</Words>
  <Characters>3755</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pc</cp:lastModifiedBy>
  <cp:revision>2</cp:revision>
  <dcterms:created xsi:type="dcterms:W3CDTF">2013-10-02T16:16:00Z</dcterms:created>
  <dcterms:modified xsi:type="dcterms:W3CDTF">2013-10-02T16:16:00Z</dcterms:modified>
</cp:coreProperties>
</file>