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0"/>
        <w:gridCol w:w="7144"/>
      </w:tblGrid>
      <w:tr w:rsidR="00C85E47" w:rsidTr="00C85E47">
        <w:tc>
          <w:tcPr>
            <w:tcW w:w="1500" w:type="dxa"/>
          </w:tcPr>
          <w:p w:rsidR="00C85E47" w:rsidRDefault="00C85E47">
            <w:r>
              <w:t>MATERIA</w:t>
            </w:r>
          </w:p>
        </w:tc>
        <w:tc>
          <w:tcPr>
            <w:tcW w:w="7144" w:type="dxa"/>
          </w:tcPr>
          <w:p w:rsidR="00C85E47" w:rsidRDefault="00C85E47">
            <w:r>
              <w:t>BIOLOGÍA Y GEOLOGÍA</w:t>
            </w:r>
          </w:p>
        </w:tc>
      </w:tr>
      <w:tr w:rsidR="00C85E47" w:rsidTr="00C85E47">
        <w:tc>
          <w:tcPr>
            <w:tcW w:w="1500" w:type="dxa"/>
          </w:tcPr>
          <w:p w:rsidR="00C85E47" w:rsidRDefault="00C85E47">
            <w:r>
              <w:t>NIVEL</w:t>
            </w:r>
          </w:p>
        </w:tc>
        <w:tc>
          <w:tcPr>
            <w:tcW w:w="7144" w:type="dxa"/>
          </w:tcPr>
          <w:p w:rsidR="00C85E47" w:rsidRDefault="00C85E47">
            <w:r>
              <w:t>3º E.S.O.</w:t>
            </w:r>
          </w:p>
        </w:tc>
      </w:tr>
      <w:tr w:rsidR="00C85E47" w:rsidTr="00C85E47">
        <w:tc>
          <w:tcPr>
            <w:tcW w:w="8644" w:type="dxa"/>
            <w:gridSpan w:val="2"/>
          </w:tcPr>
          <w:p w:rsidR="00C85E47" w:rsidRDefault="00C85E47">
            <w:r>
              <w:t>ENUNCIADO Y DESCRIPCIÓN DEL PROBLEMA</w:t>
            </w:r>
          </w:p>
        </w:tc>
      </w:tr>
      <w:tr w:rsidR="00C85E47" w:rsidTr="00C85E47">
        <w:tc>
          <w:tcPr>
            <w:tcW w:w="8644" w:type="dxa"/>
            <w:gridSpan w:val="2"/>
          </w:tcPr>
          <w:p w:rsidR="00C85E47" w:rsidRDefault="007C5B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8E496E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Pr="008E496E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el colegio un grupo de alumnos de 2ºde ESO están haciendo un trabajo sobre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Pr="008E496E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el consumo de drogas. Es por eso que han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Pr="008E496E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entrevistado a varias personas y han reunido sus testimonios. De cada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Pr="008E496E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entrevista han hecho una ficha.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Pr="008E496E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Una amiga vuestra forma parte de este grupo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y, como </w:t>
            </w:r>
            <w:r w:rsidRPr="008E496E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os interesa el tema, le pedís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Pr="008E496E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que os deje ver algunas.</w:t>
            </w:r>
          </w:p>
          <w:p w:rsidR="007C5BD0" w:rsidRDefault="007C5BD0" w:rsidP="007C5B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  <w:p w:rsidR="007C5BD0" w:rsidRDefault="007C5BD0" w:rsidP="007C5B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7B4F6B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Tú y tus compañeros de tercero estáis estudiando el funcionamiento del cuerpo humano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Pr="007B4F6B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y sabéis que las drogas tienen un efecto sobre el sistema nervioso. Una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vez habéis leído los testimonios </w:t>
            </w:r>
            <w:r w:rsidRPr="007B4F6B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que las compañeras de segundo han recogido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en</w:t>
            </w:r>
            <w:r w:rsidRPr="007B4F6B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su trabajo, os debe quedar claro que las diferentes drogas tienen diferentes</w:t>
            </w:r>
            <w:r w:rsidR="00466F1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Pr="007B4F6B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efectos sobre las personas.</w:t>
            </w:r>
            <w:r w:rsidRPr="007B4F6B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br/>
              <w:t>Ahora escribís en una hoja pregunt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a</w:t>
            </w:r>
            <w:r w:rsidRPr="007B4F6B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s a las que os gustaría encontrar respuesta.</w:t>
            </w:r>
            <w:r w:rsidR="00466F1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Pr="007B4F6B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Posteriormente las pondremos en común y serán el punto de partida de nuestras</w:t>
            </w:r>
            <w:r w:rsidR="00466F15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Pr="007B4F6B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actividades.</w:t>
            </w:r>
          </w:p>
          <w:p w:rsidR="007C5BD0" w:rsidRDefault="007C5BD0" w:rsidP="007C5B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7B4F6B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br/>
              <w:t>SITUACIÓN PROBLEMA que habrá que resolver:</w:t>
            </w:r>
          </w:p>
          <w:p w:rsidR="00466F15" w:rsidRDefault="00466F15" w:rsidP="00466F15">
            <w:pPr>
              <w:pStyle w:val="Prrafodelista"/>
              <w:numPr>
                <w:ilvl w:val="0"/>
                <w:numId w:val="1"/>
              </w:numPr>
            </w:pPr>
            <w:r w:rsidRPr="00A94142">
              <w:t>¿Cuál es el mecanismo de actuación de las drogas sobre el sistema nervioso</w:t>
            </w:r>
            <w:proofErr w:type="gramStart"/>
            <w:r w:rsidRPr="00A94142">
              <w:t>?.</w:t>
            </w:r>
            <w:proofErr w:type="gramEnd"/>
          </w:p>
          <w:p w:rsidR="00466F15" w:rsidRDefault="00466F15" w:rsidP="00466F15"/>
          <w:p w:rsidR="00466F15" w:rsidRDefault="00466F15" w:rsidP="00466F15">
            <w:pPr>
              <w:pStyle w:val="Prrafodelista"/>
              <w:numPr>
                <w:ilvl w:val="0"/>
                <w:numId w:val="1"/>
              </w:numPr>
            </w:pPr>
            <w:r w:rsidRPr="00A94142">
              <w:t>Si producen diferentes efectos, ¿quiere decir que estas sustancias</w:t>
            </w:r>
            <w:r>
              <w:t xml:space="preserve"> </w:t>
            </w:r>
            <w:r w:rsidRPr="00A94142">
              <w:t>tienen diferentes maneras de actuar</w:t>
            </w:r>
            <w:proofErr w:type="gramStart"/>
            <w:r w:rsidRPr="00A94142">
              <w:t>?</w:t>
            </w:r>
            <w:r w:rsidR="000C70F3">
              <w:t>.</w:t>
            </w:r>
            <w:proofErr w:type="gramEnd"/>
          </w:p>
          <w:p w:rsidR="007C5BD0" w:rsidRDefault="007C5BD0"/>
        </w:tc>
      </w:tr>
      <w:tr w:rsidR="00C85E47" w:rsidTr="00C85E47">
        <w:tc>
          <w:tcPr>
            <w:tcW w:w="8644" w:type="dxa"/>
            <w:gridSpan w:val="2"/>
          </w:tcPr>
          <w:p w:rsidR="00C85E47" w:rsidRDefault="00C85E47" w:rsidP="00C85E47">
            <w:pPr>
              <w:tabs>
                <w:tab w:val="left" w:pos="1310"/>
              </w:tabs>
            </w:pPr>
            <w:r>
              <w:t>METODOLOGÍA DE TRABAJO</w:t>
            </w:r>
          </w:p>
        </w:tc>
      </w:tr>
      <w:tr w:rsidR="00C85E47" w:rsidTr="00C85E47">
        <w:tc>
          <w:tcPr>
            <w:tcW w:w="8644" w:type="dxa"/>
            <w:gridSpan w:val="2"/>
          </w:tcPr>
          <w:p w:rsidR="00C85E47" w:rsidRDefault="00A67939">
            <w:r>
              <w:t>Presentación del problema</w:t>
            </w:r>
            <w:r w:rsidR="000C70F3">
              <w:t>.</w:t>
            </w:r>
          </w:p>
          <w:p w:rsidR="00A67939" w:rsidRDefault="00A67939">
            <w:r>
              <w:t xml:space="preserve">Decisión sobre las preguntas a las que deberíamos responder. Lluvia de </w:t>
            </w:r>
            <w:r w:rsidR="003B790B">
              <w:t>ideas y categorización.</w:t>
            </w:r>
          </w:p>
          <w:p w:rsidR="00A67939" w:rsidRDefault="00A67939" w:rsidP="00A67939">
            <w:r>
              <w:t>Revisión de la información.</w:t>
            </w:r>
          </w:p>
          <w:p w:rsidR="00A67939" w:rsidRDefault="00A67939" w:rsidP="00A67939">
            <w:r>
              <w:t>En el cuaderno vais respondiendo a las preguntas de las activida</w:t>
            </w:r>
            <w:r w:rsidR="007C5BD0">
              <w:t>d</w:t>
            </w:r>
            <w:r>
              <w:t>es planteadas.</w:t>
            </w:r>
          </w:p>
          <w:p w:rsidR="007C5BD0" w:rsidRDefault="007C5BD0" w:rsidP="00A67939">
            <w:r>
              <w:t>Diseño y realización de las maquetas.</w:t>
            </w:r>
          </w:p>
          <w:p w:rsidR="007C5BD0" w:rsidRDefault="007C5BD0" w:rsidP="00A67939">
            <w:r>
              <w:t>Presentación de las maquetas.</w:t>
            </w:r>
          </w:p>
          <w:p w:rsidR="007C5BD0" w:rsidRDefault="007C5BD0" w:rsidP="00A67939">
            <w:r>
              <w:t xml:space="preserve">Redactar </w:t>
            </w:r>
            <w:r w:rsidR="006A0F7E">
              <w:t xml:space="preserve">el informe final, con </w:t>
            </w:r>
            <w:r>
              <w:t>la respuesta a las preguntas iniciales</w:t>
            </w:r>
            <w:r w:rsidR="000C70F3">
              <w:t>.</w:t>
            </w:r>
          </w:p>
          <w:p w:rsidR="00A67939" w:rsidRDefault="00A67939" w:rsidP="00A67939"/>
        </w:tc>
      </w:tr>
      <w:tr w:rsidR="00C85E47" w:rsidTr="00C85E47">
        <w:tc>
          <w:tcPr>
            <w:tcW w:w="8644" w:type="dxa"/>
            <w:gridSpan w:val="2"/>
          </w:tcPr>
          <w:p w:rsidR="00C85E47" w:rsidRDefault="00C85E47">
            <w:r>
              <w:t>RECURSOS</w:t>
            </w:r>
          </w:p>
        </w:tc>
      </w:tr>
      <w:tr w:rsidR="00C85E47" w:rsidTr="00C85E47">
        <w:tc>
          <w:tcPr>
            <w:tcW w:w="8644" w:type="dxa"/>
            <w:gridSpan w:val="2"/>
          </w:tcPr>
          <w:p w:rsidR="00C85E47" w:rsidRDefault="007C5BD0">
            <w:r>
              <w:t>Fichas con los testimonios.</w:t>
            </w:r>
          </w:p>
          <w:p w:rsidR="007C5BD0" w:rsidRDefault="007C5BD0">
            <w:r>
              <w:t>Libro de texto.</w:t>
            </w:r>
          </w:p>
          <w:p w:rsidR="007C5BD0" w:rsidRDefault="007C5BD0">
            <w:proofErr w:type="spellStart"/>
            <w:r>
              <w:t>Guión</w:t>
            </w:r>
            <w:proofErr w:type="spellEnd"/>
            <w:r>
              <w:t xml:space="preserve"> con las actividades secuenciadas y documentos</w:t>
            </w:r>
            <w:r w:rsidR="000C70F3">
              <w:t>.</w:t>
            </w:r>
          </w:p>
          <w:p w:rsidR="007C5BD0" w:rsidRPr="00594573" w:rsidRDefault="007C5BD0">
            <w:pPr>
              <w:rPr>
                <w:lang w:val="en-US"/>
              </w:rPr>
            </w:pPr>
            <w:r w:rsidRPr="00594573">
              <w:rPr>
                <w:lang w:val="en-US"/>
              </w:rPr>
              <w:t>Enlaces web:</w:t>
            </w:r>
          </w:p>
          <w:p w:rsidR="007C5BD0" w:rsidRPr="00594573" w:rsidRDefault="006F5D9D" w:rsidP="007C5BD0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color w:val="0000FF"/>
                <w:sz w:val="24"/>
                <w:szCs w:val="24"/>
                <w:lang w:val="en-US"/>
              </w:rPr>
            </w:pPr>
            <w:hyperlink r:id="rId6" w:history="1">
              <w:r w:rsidR="007C5BD0" w:rsidRPr="00594573">
                <w:rPr>
                  <w:rStyle w:val="Hipervnculo"/>
                  <w:rFonts w:ascii="TrebuchetMS" w:hAnsi="TrebuchetMS" w:cs="TrebuchetMS"/>
                  <w:sz w:val="24"/>
                  <w:szCs w:val="24"/>
                  <w:lang w:val="en-US"/>
                </w:rPr>
                <w:t>http://recursos.cnice.mec.es/biosfera/alumno/3ESO/Relacor/contenido3.htm</w:t>
              </w:r>
            </w:hyperlink>
          </w:p>
          <w:p w:rsidR="007C5BD0" w:rsidRPr="003B790B" w:rsidRDefault="007C5BD0" w:rsidP="007C5BD0">
            <w:pPr>
              <w:autoSpaceDE w:val="0"/>
              <w:autoSpaceDN w:val="0"/>
              <w:adjustRightInd w:val="0"/>
              <w:rPr>
                <w:rStyle w:val="Hipervnculo"/>
                <w:rFonts w:ascii="TrebuchetMS" w:hAnsi="TrebuchetMS" w:cs="TrebuchetMS"/>
                <w:sz w:val="24"/>
                <w:szCs w:val="24"/>
                <w:lang w:val="en-US"/>
              </w:rPr>
            </w:pPr>
            <w:r w:rsidRPr="00267E59">
              <w:rPr>
                <w:rStyle w:val="Hipervnculo"/>
                <w:sz w:val="24"/>
                <w:szCs w:val="24"/>
              </w:rPr>
              <w:fldChar w:fldCharType="begin"/>
            </w:r>
            <w:r w:rsidRPr="003B790B">
              <w:rPr>
                <w:rStyle w:val="Hipervnculo"/>
                <w:sz w:val="24"/>
                <w:szCs w:val="24"/>
                <w:lang w:val="en-US"/>
              </w:rPr>
              <w:instrText xml:space="preserve"> HYPERLINK "http://www.ac-nancy-metz.fr/enseign/svt/program/fichacti/fich1s/synap2/pages/synap.htm" </w:instrText>
            </w:r>
            <w:r w:rsidRPr="00267E59">
              <w:rPr>
                <w:rStyle w:val="Hipervnculo"/>
                <w:sz w:val="24"/>
                <w:szCs w:val="24"/>
              </w:rPr>
              <w:fldChar w:fldCharType="separate"/>
            </w:r>
            <w:r w:rsidRPr="003B790B">
              <w:rPr>
                <w:rStyle w:val="Hipervnculo"/>
                <w:rFonts w:ascii="TrebuchetMS" w:hAnsi="TrebuchetMS" w:cs="TrebuchetMS"/>
                <w:sz w:val="24"/>
                <w:szCs w:val="24"/>
                <w:lang w:val="en-US"/>
              </w:rPr>
              <w:t>http://www.ac-nancy-metz.fr/enseign/svt/program/fichacti/fich1s/synap2/pages/synap.htm</w:t>
            </w:r>
          </w:p>
          <w:p w:rsidR="007C5BD0" w:rsidRDefault="007C5BD0" w:rsidP="007C5B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267E59">
              <w:rPr>
                <w:rStyle w:val="Hipervnculo"/>
                <w:sz w:val="24"/>
                <w:szCs w:val="24"/>
              </w:rPr>
              <w:fldChar w:fldCharType="end"/>
            </w:r>
            <w:hyperlink r:id="rId7" w:history="1">
              <w:r w:rsidRPr="00267E59">
                <w:rPr>
                  <w:rStyle w:val="Hipervnculo"/>
                  <w:sz w:val="24"/>
                  <w:szCs w:val="24"/>
                </w:rPr>
                <w:t>http://www.drogasycerebro.com</w:t>
              </w:r>
            </w:hyperlink>
          </w:p>
          <w:p w:rsidR="007C5BD0" w:rsidRDefault="007C5BD0" w:rsidP="007C5BD0"/>
        </w:tc>
      </w:tr>
      <w:tr w:rsidR="00C85E47" w:rsidTr="00C85E47">
        <w:tc>
          <w:tcPr>
            <w:tcW w:w="8644" w:type="dxa"/>
            <w:gridSpan w:val="2"/>
          </w:tcPr>
          <w:p w:rsidR="00C85E47" w:rsidRDefault="00C85E47">
            <w:r>
              <w:t>PRESENTACIÓN DE LAS SOLUCIONES</w:t>
            </w:r>
          </w:p>
        </w:tc>
      </w:tr>
      <w:tr w:rsidR="00C85E47" w:rsidTr="00C85E47">
        <w:tc>
          <w:tcPr>
            <w:tcW w:w="8644" w:type="dxa"/>
            <w:gridSpan w:val="2"/>
          </w:tcPr>
          <w:p w:rsidR="00C85E47" w:rsidRDefault="00466F15">
            <w:r>
              <w:t>Breve informe en el que se responda a los enunciados del problema</w:t>
            </w:r>
          </w:p>
          <w:p w:rsidR="00466F15" w:rsidRDefault="00466F15">
            <w:r>
              <w:t>Maqueta de la neurona</w:t>
            </w:r>
          </w:p>
        </w:tc>
      </w:tr>
      <w:tr w:rsidR="00C85E47" w:rsidTr="00C85E47">
        <w:tc>
          <w:tcPr>
            <w:tcW w:w="8644" w:type="dxa"/>
            <w:gridSpan w:val="2"/>
          </w:tcPr>
          <w:p w:rsidR="00C85E47" w:rsidRDefault="00C85E47">
            <w:r>
              <w:t>CRITERIOS DE EVALUACIÓN</w:t>
            </w:r>
          </w:p>
        </w:tc>
      </w:tr>
      <w:tr w:rsidR="00C85E47" w:rsidTr="00C85E47">
        <w:tc>
          <w:tcPr>
            <w:tcW w:w="8644" w:type="dxa"/>
            <w:gridSpan w:val="2"/>
          </w:tcPr>
          <w:p w:rsidR="00C85E47" w:rsidRDefault="00490FFE">
            <w:r>
              <w:t>Maqueta</w:t>
            </w:r>
            <w:r w:rsidR="00594573">
              <w:t>; realización y presentación oral</w:t>
            </w:r>
            <w:r>
              <w:t xml:space="preserve"> (rúbrica para evaluación grupal)</w:t>
            </w:r>
            <w:r w:rsidR="00594573">
              <w:t>.</w:t>
            </w:r>
          </w:p>
          <w:p w:rsidR="00490FFE" w:rsidRDefault="00490FFE" w:rsidP="00490FFE">
            <w:r>
              <w:t xml:space="preserve">Informe </w:t>
            </w:r>
            <w:r w:rsidR="00594573">
              <w:t xml:space="preserve">en el que se responda a los enunciados del problema </w:t>
            </w:r>
            <w:r>
              <w:t>(rúbrica para evaluación grupal)</w:t>
            </w:r>
            <w:r w:rsidR="00594573">
              <w:t>.</w:t>
            </w:r>
          </w:p>
          <w:p w:rsidR="00490FFE" w:rsidRDefault="00594573" w:rsidP="00594573">
            <w:r>
              <w:t>Respuestas en el cuaderno a las preguntas planteadas en las actividades (evaluación individual).</w:t>
            </w:r>
          </w:p>
        </w:tc>
      </w:tr>
      <w:tr w:rsidR="00C85E47" w:rsidTr="00C85E47">
        <w:tc>
          <w:tcPr>
            <w:tcW w:w="8644" w:type="dxa"/>
            <w:gridSpan w:val="2"/>
          </w:tcPr>
          <w:p w:rsidR="00C85E47" w:rsidRDefault="00C85E47">
            <w:r>
              <w:t>OBJETIVOS DE APRENDIZAJE</w:t>
            </w:r>
          </w:p>
        </w:tc>
      </w:tr>
      <w:tr w:rsidR="00C85E47" w:rsidTr="00C85E47">
        <w:tc>
          <w:tcPr>
            <w:tcW w:w="8644" w:type="dxa"/>
            <w:gridSpan w:val="2"/>
          </w:tcPr>
          <w:p w:rsidR="00466F15" w:rsidRDefault="00466F15" w:rsidP="00466F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Que los alumnos comprendan que:</w:t>
            </w:r>
          </w:p>
          <w:p w:rsidR="00C85E47" w:rsidRDefault="00466F15" w:rsidP="00594573">
            <w:r w:rsidRPr="00731C3C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- El sis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tema nervioso está formado por célula</w:t>
            </w:r>
            <w:r w:rsidRPr="00731C3C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s especializadas, </w:t>
            </w:r>
            <w:r w:rsidR="00594573" w:rsidRPr="00731C3C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llamadas </w:t>
            </w:r>
            <w:proofErr w:type="gramStart"/>
            <w:r w:rsidR="00594573" w:rsidRPr="00731C3C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neuronas </w:t>
            </w:r>
            <w:r w:rsidR="00594573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,</w:t>
            </w:r>
            <w:proofErr w:type="gramEnd"/>
            <w:r w:rsidR="00594573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Pr="00731C3C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que se comunican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e</w:t>
            </w:r>
            <w:r w:rsidRPr="00731C3C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ntre ellas.</w:t>
            </w:r>
            <w:r w:rsidRPr="00731C3C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br/>
              <w:t>- Una neurona transmite los mensajes nerviosos a otras neuronas al produ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c</w:t>
            </w:r>
            <w:r w:rsidRPr="00731C3C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ir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mensajeros</w:t>
            </w:r>
            <w:r w:rsidRPr="00731C3C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químicos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(</w:t>
            </w:r>
            <w:r w:rsidRPr="00731C3C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neurotransmisor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e</w:t>
            </w:r>
            <w:r w:rsidRPr="00731C3C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s) a nivel de las sinapsis.</w:t>
            </w:r>
            <w:r w:rsidRPr="00731C3C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br/>
              <w:t>- El funcionamiento del sistema nervioso puede verse alterado por el consumo de ciertas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Pr="00731C3C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sustancias que denominamos drogas.</w:t>
            </w:r>
            <w:r w:rsidRPr="00731C3C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br/>
            </w:r>
            <w:r w:rsidRPr="00731C3C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lastRenderedPageBreak/>
              <w:t>- Los efectos de las drogas sobre el funcionamiento del sistema nervioso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están </w:t>
            </w:r>
            <w:r w:rsidRPr="00731C3C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relacionados con las perturbaciones que estas sustancias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Pr="00731C3C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provocan sobre el funcionamiento de las sinapsis.</w:t>
            </w:r>
            <w:r w:rsidRPr="00731C3C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br/>
              <w:t>- Los efectos de las diferentes drogas los podemos clasificar según tres maneras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Pr="00731C3C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de actuar: aquellas que se fijan a los receptores de los neurotransmisor, aquellas que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Pr="00731C3C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impiden la fijación del neurotransmisor a los receptores y aquellas que hacen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Pr="00731C3C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aumentar la concentración 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neurotransmisor en el espacio siná</w:t>
            </w:r>
            <w:r w:rsidRPr="00731C3C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ptic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o</w:t>
            </w:r>
            <w:r w:rsidRPr="00731C3C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731C3C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br/>
              <w:t>- Estas diferentes maneras de actuar están relacionadas con los diferentes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Pr="00731C3C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efectos.</w:t>
            </w:r>
          </w:p>
        </w:tc>
      </w:tr>
      <w:tr w:rsidR="00C85E47" w:rsidTr="00C85E47">
        <w:tc>
          <w:tcPr>
            <w:tcW w:w="8644" w:type="dxa"/>
            <w:gridSpan w:val="2"/>
          </w:tcPr>
          <w:p w:rsidR="00C85E47" w:rsidRDefault="00C85E47">
            <w:r>
              <w:lastRenderedPageBreak/>
              <w:t>TEMPORALIZACIÓN</w:t>
            </w:r>
          </w:p>
        </w:tc>
      </w:tr>
      <w:tr w:rsidR="00C85E47" w:rsidTr="00C85E47">
        <w:tc>
          <w:tcPr>
            <w:tcW w:w="8644" w:type="dxa"/>
            <w:gridSpan w:val="2"/>
          </w:tcPr>
          <w:p w:rsidR="00C85E47" w:rsidRDefault="00C72FA9">
            <w:r>
              <w:t>La actividad se realiza a lo largo de SIETE sesiones:</w:t>
            </w:r>
          </w:p>
          <w:p w:rsidR="00C72FA9" w:rsidRDefault="00C72FA9" w:rsidP="00C72FA9">
            <w:r>
              <w:t>1ª sesión: Presentación del problema (Actividad 1: Lectura de los testimonios). Decisión sobre las preguntas a las que deberíamos responder.</w:t>
            </w:r>
          </w:p>
          <w:p w:rsidR="00C72FA9" w:rsidRDefault="00C72FA9" w:rsidP="00C72FA9">
            <w:r>
              <w:t>2ª sesión:</w:t>
            </w:r>
            <w:r w:rsidR="006A0F7E">
              <w:t xml:space="preserve"> Revisión de la información sobre las neuronas y la sinapsis. Responder en el cuaderno a las preguntas planteadas (Actividad 2, apartados A y B)</w:t>
            </w:r>
          </w:p>
          <w:p w:rsidR="00C72FA9" w:rsidRDefault="00C72FA9" w:rsidP="00C72FA9">
            <w:r>
              <w:t>3ª sesión:</w:t>
            </w:r>
            <w:r w:rsidR="006A0F7E">
              <w:t xml:space="preserve"> Diseño de la maqueta. Distribución de tareas.</w:t>
            </w:r>
          </w:p>
          <w:p w:rsidR="00C72FA9" w:rsidRDefault="00C72FA9" w:rsidP="00C72FA9">
            <w:r>
              <w:t>4ª sesión:</w:t>
            </w:r>
            <w:r w:rsidR="006A0F7E">
              <w:t xml:space="preserve"> Realización de la maqueta.</w:t>
            </w:r>
          </w:p>
          <w:p w:rsidR="00C72FA9" w:rsidRDefault="00C72FA9" w:rsidP="00C72FA9">
            <w:r>
              <w:t>5ª sesión:</w:t>
            </w:r>
            <w:r w:rsidR="006A0F7E">
              <w:t xml:space="preserve"> Presentación de la maqueta.</w:t>
            </w:r>
          </w:p>
          <w:p w:rsidR="00C72FA9" w:rsidRDefault="00C72FA9" w:rsidP="00C72FA9">
            <w:r>
              <w:t>6ª sesión:</w:t>
            </w:r>
            <w:r w:rsidR="006A0F7E">
              <w:t xml:space="preserve"> Revisión de la información sobre los efectos de diferentes drogas </w:t>
            </w:r>
            <w:r w:rsidR="007039C3">
              <w:t>a nivel de la sinapsis. Responder en el cuaderno a las preguntas planteadas (Actividad 3).</w:t>
            </w:r>
          </w:p>
          <w:p w:rsidR="00C72FA9" w:rsidRDefault="00C72FA9" w:rsidP="007039C3">
            <w:r>
              <w:t>7ª sesión:</w:t>
            </w:r>
            <w:r w:rsidR="007039C3">
              <w:t xml:space="preserve"> Redacción de informe con las respuestas a los enunciados del problema.</w:t>
            </w:r>
            <w:r w:rsidR="00EF6FE4">
              <w:t xml:space="preserve"> Evaluación individual y grupal.</w:t>
            </w:r>
            <w:bookmarkStart w:id="0" w:name="_GoBack"/>
            <w:bookmarkEnd w:id="0"/>
          </w:p>
        </w:tc>
      </w:tr>
    </w:tbl>
    <w:p w:rsidR="001B3784" w:rsidRDefault="001B3784"/>
    <w:sectPr w:rsidR="001B37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1708"/>
    <w:multiLevelType w:val="hybridMultilevel"/>
    <w:tmpl w:val="3D0A3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47"/>
    <w:rsid w:val="000C70F3"/>
    <w:rsid w:val="001B3784"/>
    <w:rsid w:val="003B790B"/>
    <w:rsid w:val="00466F15"/>
    <w:rsid w:val="00490FFE"/>
    <w:rsid w:val="00594573"/>
    <w:rsid w:val="005F6A5A"/>
    <w:rsid w:val="006A0F7E"/>
    <w:rsid w:val="006F5D9D"/>
    <w:rsid w:val="007039C3"/>
    <w:rsid w:val="007C5BD0"/>
    <w:rsid w:val="008E45A0"/>
    <w:rsid w:val="00A67939"/>
    <w:rsid w:val="00C72FA9"/>
    <w:rsid w:val="00C85E47"/>
    <w:rsid w:val="00E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85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C5BD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C5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85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C5BD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C5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rogasycerebr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cursos.cnice.mec.es/biosfera/alumno/3ESO/Relacor/contenido3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664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5</cp:revision>
  <dcterms:created xsi:type="dcterms:W3CDTF">2013-01-16T18:43:00Z</dcterms:created>
  <dcterms:modified xsi:type="dcterms:W3CDTF">2013-02-02T16:39:00Z</dcterms:modified>
</cp:coreProperties>
</file>