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158C" w:rsidRDefault="00363330">
      <w:pPr>
        <w:pStyle w:val="normal0"/>
      </w:pPr>
      <w:r>
        <w:tab/>
      </w:r>
    </w:p>
    <w:p w:rsidR="00CA158C" w:rsidRDefault="00CA158C">
      <w:pPr>
        <w:pStyle w:val="normal0"/>
      </w:pPr>
    </w:p>
    <w:p w:rsidR="00CA158C" w:rsidRDefault="00CA158C">
      <w:pPr>
        <w:pStyle w:val="normal0"/>
      </w:pPr>
    </w:p>
    <w:p w:rsidR="00CA158C" w:rsidRDefault="00CA158C">
      <w:pPr>
        <w:pStyle w:val="normal0"/>
      </w:pPr>
    </w:p>
    <w:p w:rsidR="00CA158C" w:rsidRDefault="00CA158C">
      <w:pPr>
        <w:pStyle w:val="normal0"/>
      </w:pPr>
    </w:p>
    <w:p w:rsidR="00CA158C" w:rsidRDefault="00CA158C">
      <w:pPr>
        <w:pStyle w:val="normal0"/>
      </w:pPr>
    </w:p>
    <w:p w:rsidR="00CA158C" w:rsidRDefault="00CA158C">
      <w:pPr>
        <w:pStyle w:val="normal0"/>
      </w:pPr>
    </w:p>
    <w:p w:rsidR="00CA158C" w:rsidRDefault="00CA158C">
      <w:pPr>
        <w:pStyle w:val="normal0"/>
      </w:pPr>
    </w:p>
    <w:p w:rsidR="00CA158C" w:rsidRDefault="00CA158C">
      <w:pPr>
        <w:pStyle w:val="normal0"/>
      </w:pPr>
    </w:p>
    <w:p w:rsidR="00CA158C" w:rsidRDefault="00CA158C">
      <w:pPr>
        <w:pStyle w:val="normal0"/>
      </w:pPr>
    </w:p>
    <w:p w:rsidR="00CA158C" w:rsidRDefault="00363330">
      <w:pPr>
        <w:pStyle w:val="normal0"/>
        <w:jc w:val="center"/>
      </w:pPr>
      <w:r>
        <w:rPr>
          <w:rFonts w:ascii="Arial" w:eastAsia="Arial" w:hAnsi="Arial" w:cs="Arial"/>
          <w:b/>
          <w:sz w:val="48"/>
        </w:rPr>
        <w:t>ESTRUCTURAS</w:t>
      </w:r>
    </w:p>
    <w:p w:rsidR="00CA158C" w:rsidRDefault="00363330">
      <w:pPr>
        <w:pStyle w:val="normal0"/>
        <w:jc w:val="center"/>
      </w:pPr>
      <w:r>
        <w:rPr>
          <w:rFonts w:ascii="Arial" w:eastAsia="Arial" w:hAnsi="Arial" w:cs="Arial"/>
          <w:b/>
          <w:sz w:val="48"/>
        </w:rPr>
        <w:t>Y</w:t>
      </w:r>
    </w:p>
    <w:p w:rsidR="00CA158C" w:rsidRDefault="00363330">
      <w:pPr>
        <w:pStyle w:val="normal0"/>
        <w:jc w:val="center"/>
      </w:pPr>
      <w:r>
        <w:rPr>
          <w:rFonts w:ascii="Arial" w:eastAsia="Arial" w:hAnsi="Arial" w:cs="Arial"/>
          <w:b/>
          <w:sz w:val="48"/>
        </w:rPr>
        <w:t>HABILIDADES COOPERATIVAS</w:t>
      </w:r>
    </w:p>
    <w:p w:rsidR="00CA158C" w:rsidRDefault="00CA158C">
      <w:pPr>
        <w:pStyle w:val="normal0"/>
        <w:jc w:val="center"/>
      </w:pPr>
    </w:p>
    <w:p w:rsidR="00CA158C" w:rsidRDefault="00CA158C">
      <w:pPr>
        <w:pStyle w:val="normal0"/>
        <w:jc w:val="center"/>
      </w:pPr>
    </w:p>
    <w:p w:rsidR="00CA158C" w:rsidRDefault="00AB1FF8">
      <w:pPr>
        <w:pStyle w:val="normal0"/>
        <w:jc w:val="right"/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7A87AFF2" wp14:editId="4275E2A8">
            <wp:simplePos x="0" y="0"/>
            <wp:positionH relativeFrom="column">
              <wp:posOffset>1828800</wp:posOffset>
            </wp:positionH>
            <wp:positionV relativeFrom="paragraph">
              <wp:posOffset>274320</wp:posOffset>
            </wp:positionV>
            <wp:extent cx="3336925" cy="2144395"/>
            <wp:effectExtent l="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330">
        <w:rPr>
          <w:rFonts w:ascii="Arial" w:eastAsia="Arial" w:hAnsi="Arial" w:cs="Arial"/>
          <w:b/>
          <w:smallCaps/>
          <w:sz w:val="48"/>
        </w:rPr>
        <w:t>Educación Infantil</w:t>
      </w:r>
    </w:p>
    <w:p w:rsidR="00CA158C" w:rsidRDefault="00CA158C">
      <w:pPr>
        <w:pStyle w:val="normal0"/>
      </w:pPr>
    </w:p>
    <w:p w:rsidR="00EA2C05" w:rsidRPr="00B41806" w:rsidRDefault="00EA2C05" w:rsidP="00B41806">
      <w:pPr>
        <w:pStyle w:val="normal0"/>
        <w:jc w:val="right"/>
        <w:rPr>
          <w:rFonts w:ascii="Arial" w:eastAsia="Arial" w:hAnsi="Arial" w:cs="Arial"/>
          <w:b/>
          <w:smallCaps/>
          <w:sz w:val="48"/>
        </w:rPr>
      </w:pPr>
    </w:p>
    <w:p w:rsidR="00EA2C05" w:rsidRPr="00B41806" w:rsidRDefault="00B41806" w:rsidP="00B41806">
      <w:pPr>
        <w:pStyle w:val="normal0"/>
        <w:jc w:val="right"/>
        <w:rPr>
          <w:rFonts w:ascii="Arial" w:eastAsia="Arial" w:hAnsi="Arial" w:cs="Arial"/>
          <w:b/>
          <w:smallCaps/>
          <w:sz w:val="48"/>
        </w:rPr>
      </w:pPr>
      <w:r w:rsidRPr="00B41806">
        <w:rPr>
          <w:rFonts w:ascii="Arial" w:eastAsia="Arial" w:hAnsi="Arial" w:cs="Arial"/>
          <w:b/>
          <w:smallCaps/>
          <w:sz w:val="48"/>
        </w:rPr>
        <w:t>FOLIO ROTATORIO</w:t>
      </w:r>
    </w:p>
    <w:p w:rsidR="00EA2C05" w:rsidRPr="00B41806" w:rsidRDefault="00EA2C05" w:rsidP="00B41806">
      <w:pPr>
        <w:pStyle w:val="normal0"/>
        <w:jc w:val="right"/>
        <w:rPr>
          <w:rFonts w:ascii="Arial" w:eastAsia="Arial" w:hAnsi="Arial" w:cs="Arial"/>
          <w:b/>
          <w:smallCaps/>
          <w:sz w:val="48"/>
        </w:rPr>
      </w:pPr>
    </w:p>
    <w:p w:rsidR="00EA2C05" w:rsidRDefault="00EA2C05">
      <w:pPr>
        <w:pStyle w:val="normal0"/>
      </w:pPr>
    </w:p>
    <w:p w:rsidR="00EA2C05" w:rsidRDefault="00EA2C05">
      <w:pPr>
        <w:pStyle w:val="normal0"/>
      </w:pPr>
    </w:p>
    <w:p w:rsidR="00EA2C05" w:rsidRDefault="00EA2C05">
      <w:pPr>
        <w:pStyle w:val="normal0"/>
      </w:pPr>
    </w:p>
    <w:p w:rsidR="00CA158C" w:rsidRDefault="00CA158C">
      <w:pPr>
        <w:pStyle w:val="normal0"/>
      </w:pPr>
    </w:p>
    <w:p w:rsidR="00CA158C" w:rsidRDefault="00CA158C">
      <w:pPr>
        <w:pStyle w:val="normal0"/>
      </w:pPr>
    </w:p>
    <w:p w:rsidR="00CA158C" w:rsidRDefault="00CA158C">
      <w:pPr>
        <w:pStyle w:val="normal0"/>
      </w:pPr>
    </w:p>
    <w:p w:rsidR="00CA158C" w:rsidRDefault="00CA158C">
      <w:pPr>
        <w:pStyle w:val="normal0"/>
      </w:pPr>
    </w:p>
    <w:p w:rsidR="00CA158C" w:rsidRDefault="00CA158C">
      <w:pPr>
        <w:pStyle w:val="normal0"/>
      </w:pPr>
    </w:p>
    <w:p w:rsidR="000A0009" w:rsidRDefault="000A0009">
      <w:pPr>
        <w:pStyle w:val="normal0"/>
      </w:pPr>
    </w:p>
    <w:tbl>
      <w:tblPr>
        <w:tblStyle w:val="aa"/>
        <w:tblW w:w="142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504"/>
        <w:gridCol w:w="10735"/>
      </w:tblGrid>
      <w:tr w:rsidR="00EA2C05" w:rsidTr="00EA2C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3504" w:type="dxa"/>
            <w:shd w:val="clear" w:color="auto" w:fill="FF9900"/>
            <w:tcMar>
              <w:left w:w="108" w:type="dxa"/>
              <w:right w:w="108" w:type="dxa"/>
            </w:tcMar>
            <w:vAlign w:val="center"/>
          </w:tcPr>
          <w:p w:rsidR="00EA2C05" w:rsidRPr="00AB1FF8" w:rsidRDefault="00EA2C05">
            <w:pPr>
              <w:pStyle w:val="normal0"/>
              <w:jc w:val="right"/>
              <w:rPr>
                <w:rFonts w:ascii="Arial" w:eastAsia="Arial" w:hAnsi="Arial" w:cs="Arial"/>
                <w:sz w:val="28"/>
              </w:rPr>
            </w:pPr>
            <w:bookmarkStart w:id="0" w:name="_GoBack"/>
            <w:bookmarkEnd w:id="0"/>
            <w:r w:rsidRPr="00EA2C05">
              <w:rPr>
                <w:rFonts w:ascii="Arial" w:eastAsia="Arial" w:hAnsi="Arial" w:cs="Arial"/>
                <w:sz w:val="28"/>
              </w:rPr>
              <w:lastRenderedPageBreak/>
              <w:t xml:space="preserve">ESTRUCTURAS COOPERATIVAS: </w:t>
            </w:r>
          </w:p>
        </w:tc>
        <w:tc>
          <w:tcPr>
            <w:tcW w:w="10735" w:type="dxa"/>
            <w:tcMar>
              <w:left w:w="108" w:type="dxa"/>
              <w:right w:w="108" w:type="dxa"/>
            </w:tcMar>
            <w:vAlign w:val="center"/>
          </w:tcPr>
          <w:p w:rsidR="00EA2C05" w:rsidRDefault="00EA2C05" w:rsidP="00EA2C05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36"/>
              </w:rPr>
              <w:t>FOLIO ROTATORIO</w:t>
            </w:r>
          </w:p>
        </w:tc>
      </w:tr>
      <w:tr w:rsidR="00EA2C05" w:rsidTr="00EA2C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/>
        </w:trPr>
        <w:tc>
          <w:tcPr>
            <w:tcW w:w="3504" w:type="dxa"/>
            <w:shd w:val="clear" w:color="auto" w:fill="FF9900"/>
            <w:tcMar>
              <w:left w:w="108" w:type="dxa"/>
              <w:right w:w="108" w:type="dxa"/>
            </w:tcMar>
            <w:vAlign w:val="center"/>
          </w:tcPr>
          <w:p w:rsidR="00EA2C05" w:rsidRPr="00AB1FF8" w:rsidRDefault="00EA2C05">
            <w:pPr>
              <w:pStyle w:val="normal0"/>
              <w:jc w:val="right"/>
              <w:rPr>
                <w:rFonts w:ascii="Arial" w:eastAsia="Arial" w:hAnsi="Arial" w:cs="Arial"/>
                <w:sz w:val="28"/>
              </w:rPr>
            </w:pPr>
            <w:r w:rsidRPr="00EA2C05">
              <w:rPr>
                <w:rFonts w:ascii="Arial" w:eastAsia="Arial" w:hAnsi="Arial" w:cs="Arial"/>
                <w:sz w:val="28"/>
              </w:rPr>
              <w:t xml:space="preserve">DESCRIPCIÓN: </w:t>
            </w:r>
          </w:p>
        </w:tc>
        <w:tc>
          <w:tcPr>
            <w:tcW w:w="10735" w:type="dxa"/>
            <w:tcMar>
              <w:left w:w="108" w:type="dxa"/>
              <w:right w:w="108" w:type="dxa"/>
            </w:tcMar>
            <w:vAlign w:val="center"/>
          </w:tcPr>
          <w:p w:rsidR="00EA2C05" w:rsidRPr="00EA2C05" w:rsidRDefault="00EA2C05" w:rsidP="00EA2C05">
            <w:pPr>
              <w:pStyle w:val="normal0"/>
              <w:jc w:val="both"/>
              <w:rPr>
                <w:rFonts w:ascii="Arial" w:eastAsia="Arial" w:hAnsi="Arial" w:cs="Arial"/>
                <w:sz w:val="28"/>
              </w:rPr>
            </w:pPr>
            <w:r w:rsidRPr="00EA2C05">
              <w:rPr>
                <w:rFonts w:ascii="Arial" w:eastAsia="Arial" w:hAnsi="Arial" w:cs="Arial"/>
                <w:sz w:val="28"/>
              </w:rPr>
              <w:t>Se pasa un folio (DIN-3 o DIN-4) o cualqu</w:t>
            </w:r>
            <w:r>
              <w:rPr>
                <w:rFonts w:ascii="Arial" w:eastAsia="Arial" w:hAnsi="Arial" w:cs="Arial"/>
                <w:sz w:val="28"/>
              </w:rPr>
              <w:t xml:space="preserve">ier soporte de papel (cuaderno, </w:t>
            </w:r>
            <w:r w:rsidRPr="00EA2C05">
              <w:rPr>
                <w:rFonts w:ascii="Arial" w:eastAsia="Arial" w:hAnsi="Arial" w:cs="Arial"/>
                <w:sz w:val="28"/>
              </w:rPr>
              <w:t>cartulina…) para que lo rellene el alumnado de un equipo de trabajo. Según el tipo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 w:rsidRPr="00EA2C05">
              <w:rPr>
                <w:rFonts w:ascii="Arial" w:eastAsia="Arial" w:hAnsi="Arial" w:cs="Arial"/>
                <w:sz w:val="28"/>
              </w:rPr>
              <w:t>de actividad, puede estar marcado en el soporte el espacio de que dispone cada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 w:rsidRPr="00EA2C05">
              <w:rPr>
                <w:rFonts w:ascii="Arial" w:eastAsia="Arial" w:hAnsi="Arial" w:cs="Arial"/>
                <w:sz w:val="28"/>
              </w:rPr>
              <w:t xml:space="preserve">miembro del equipo. </w:t>
            </w:r>
          </w:p>
          <w:p w:rsidR="00EA2C05" w:rsidRDefault="00EA2C05" w:rsidP="00EA2C05">
            <w:pPr>
              <w:pStyle w:val="normal0"/>
              <w:jc w:val="both"/>
            </w:pPr>
            <w:r w:rsidRPr="00EA2C05">
              <w:rPr>
                <w:rFonts w:ascii="Arial" w:eastAsia="Arial" w:hAnsi="Arial" w:cs="Arial"/>
                <w:sz w:val="28"/>
              </w:rPr>
              <w:t>Es conveniente que uno de los miembros de equipo se encargue de garantizar la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 w:rsidRPr="00EA2C05">
              <w:rPr>
                <w:rFonts w:ascii="Arial" w:eastAsia="Arial" w:hAnsi="Arial" w:cs="Arial"/>
                <w:sz w:val="28"/>
              </w:rPr>
              <w:t>participación de todos los componentes, respetan</w:t>
            </w:r>
            <w:r>
              <w:rPr>
                <w:rFonts w:ascii="Arial" w:eastAsia="Arial" w:hAnsi="Arial" w:cs="Arial"/>
                <w:sz w:val="28"/>
              </w:rPr>
              <w:t>d</w:t>
            </w:r>
            <w:r w:rsidRPr="00EA2C05">
              <w:rPr>
                <w:rFonts w:ascii="Arial" w:eastAsia="Arial" w:hAnsi="Arial" w:cs="Arial"/>
                <w:sz w:val="28"/>
              </w:rPr>
              <w:t>o el turno y el tiempo establecido.</w:t>
            </w:r>
          </w:p>
        </w:tc>
      </w:tr>
      <w:tr w:rsidR="00EA2C05" w:rsidTr="00EA2C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/>
        </w:trPr>
        <w:tc>
          <w:tcPr>
            <w:tcW w:w="3504" w:type="dxa"/>
            <w:shd w:val="clear" w:color="auto" w:fill="FF9900"/>
            <w:tcMar>
              <w:left w:w="108" w:type="dxa"/>
              <w:right w:w="108" w:type="dxa"/>
            </w:tcMar>
            <w:vAlign w:val="center"/>
          </w:tcPr>
          <w:p w:rsidR="00EA2C05" w:rsidRPr="00AB1FF8" w:rsidRDefault="00EA2C05">
            <w:pPr>
              <w:pStyle w:val="normal0"/>
              <w:jc w:val="right"/>
              <w:rPr>
                <w:rFonts w:ascii="Arial" w:eastAsia="Arial" w:hAnsi="Arial" w:cs="Arial"/>
                <w:sz w:val="28"/>
              </w:rPr>
            </w:pPr>
            <w:r w:rsidRPr="00EA2C05">
              <w:rPr>
                <w:rFonts w:ascii="Arial" w:eastAsia="Arial" w:hAnsi="Arial" w:cs="Arial"/>
                <w:sz w:val="28"/>
              </w:rPr>
              <w:t xml:space="preserve">ETAPAS: </w:t>
            </w:r>
          </w:p>
        </w:tc>
        <w:tc>
          <w:tcPr>
            <w:tcW w:w="10735" w:type="dxa"/>
            <w:tcMar>
              <w:left w:w="108" w:type="dxa"/>
              <w:right w:w="108" w:type="dxa"/>
            </w:tcMar>
            <w:vAlign w:val="center"/>
          </w:tcPr>
          <w:p w:rsidR="00EA2C05" w:rsidRPr="00EA2C05" w:rsidRDefault="00EA2C05" w:rsidP="00EA2C05">
            <w:pPr>
              <w:pStyle w:val="normal0"/>
              <w:rPr>
                <w:rFonts w:ascii="Arial" w:eastAsia="Arial" w:hAnsi="Arial" w:cs="Arial"/>
                <w:sz w:val="28"/>
              </w:rPr>
            </w:pPr>
            <w:r w:rsidRPr="00EA2C05">
              <w:rPr>
                <w:rFonts w:ascii="Arial" w:eastAsia="Arial" w:hAnsi="Arial" w:cs="Arial"/>
                <w:sz w:val="28"/>
              </w:rPr>
              <w:t>Educación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 w:rsidRPr="00EA2C05">
              <w:rPr>
                <w:rFonts w:ascii="Arial" w:eastAsia="Arial" w:hAnsi="Arial" w:cs="Arial"/>
                <w:sz w:val="28"/>
              </w:rPr>
              <w:t>Infantil</w:t>
            </w:r>
            <w:r>
              <w:rPr>
                <w:rFonts w:ascii="Arial" w:eastAsia="Arial" w:hAnsi="Arial" w:cs="Arial"/>
                <w:sz w:val="28"/>
              </w:rPr>
              <w:t xml:space="preserve">, </w:t>
            </w:r>
            <w:r w:rsidRPr="00EA2C05">
              <w:rPr>
                <w:rFonts w:ascii="Arial" w:eastAsia="Arial" w:hAnsi="Arial" w:cs="Arial"/>
                <w:sz w:val="28"/>
              </w:rPr>
              <w:t>Educación Primaria</w:t>
            </w:r>
            <w:r>
              <w:rPr>
                <w:rFonts w:ascii="Arial" w:eastAsia="Arial" w:hAnsi="Arial" w:cs="Arial"/>
                <w:sz w:val="28"/>
              </w:rPr>
              <w:t xml:space="preserve"> y </w:t>
            </w:r>
            <w:r w:rsidRPr="00EA2C05">
              <w:rPr>
                <w:rFonts w:ascii="Arial" w:eastAsia="Arial" w:hAnsi="Arial" w:cs="Arial"/>
                <w:sz w:val="28"/>
              </w:rPr>
              <w:t>Educación Secundaria</w:t>
            </w:r>
          </w:p>
        </w:tc>
      </w:tr>
      <w:tr w:rsidR="00AB1FF8" w:rsidTr="00B41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/>
        </w:trPr>
        <w:tc>
          <w:tcPr>
            <w:tcW w:w="3504" w:type="dxa"/>
            <w:shd w:val="clear" w:color="auto" w:fill="FF9900"/>
            <w:tcMar>
              <w:left w:w="108" w:type="dxa"/>
              <w:right w:w="108" w:type="dxa"/>
            </w:tcMar>
            <w:vAlign w:val="center"/>
          </w:tcPr>
          <w:p w:rsidR="00AB1FF8" w:rsidRPr="00AB1FF8" w:rsidRDefault="00AB1FF8">
            <w:pPr>
              <w:pStyle w:val="normal0"/>
              <w:jc w:val="right"/>
              <w:rPr>
                <w:rFonts w:ascii="Arial" w:eastAsia="Arial" w:hAnsi="Arial" w:cs="Arial"/>
                <w:sz w:val="28"/>
              </w:rPr>
            </w:pPr>
            <w:r w:rsidRPr="00AB1FF8">
              <w:rPr>
                <w:rFonts w:ascii="Arial" w:eastAsia="Arial" w:hAnsi="Arial" w:cs="Arial"/>
                <w:sz w:val="28"/>
              </w:rPr>
              <w:t>OBJETIVOS</w:t>
            </w:r>
          </w:p>
        </w:tc>
        <w:tc>
          <w:tcPr>
            <w:tcW w:w="10735" w:type="dxa"/>
            <w:tcMar>
              <w:left w:w="108" w:type="dxa"/>
              <w:right w:w="108" w:type="dxa"/>
            </w:tcMar>
            <w:vAlign w:val="center"/>
          </w:tcPr>
          <w:p w:rsidR="00AB1FF8" w:rsidRPr="00EA2C05" w:rsidRDefault="00AB1FF8" w:rsidP="00EA2C05">
            <w:pPr>
              <w:pStyle w:val="normal0"/>
              <w:jc w:val="both"/>
              <w:rPr>
                <w:rFonts w:ascii="Arial" w:eastAsia="Arial" w:hAnsi="Arial" w:cs="Arial"/>
                <w:sz w:val="28"/>
              </w:rPr>
            </w:pPr>
            <w:r w:rsidRPr="00EA2C05">
              <w:rPr>
                <w:rFonts w:ascii="Arial" w:eastAsia="Arial" w:hAnsi="Arial" w:cs="Arial"/>
                <w:sz w:val="28"/>
              </w:rPr>
              <w:t xml:space="preserve">Definir el tipo de clase que queremos tener y elegir las normas. </w:t>
            </w:r>
          </w:p>
          <w:p w:rsidR="00AB1FF8" w:rsidRPr="00EA2C05" w:rsidRDefault="00AB1FF8" w:rsidP="00EA2C05">
            <w:pPr>
              <w:pStyle w:val="normal0"/>
              <w:jc w:val="both"/>
              <w:rPr>
                <w:rFonts w:ascii="Arial" w:eastAsia="Arial" w:hAnsi="Arial" w:cs="Arial"/>
                <w:sz w:val="28"/>
              </w:rPr>
            </w:pPr>
            <w:r w:rsidRPr="00EA2C05">
              <w:rPr>
                <w:rFonts w:ascii="Arial" w:eastAsia="Arial" w:hAnsi="Arial" w:cs="Arial"/>
                <w:sz w:val="28"/>
              </w:rPr>
              <w:t xml:space="preserve">Descubrir las expectativas y creencias de los niños sobre el tema que vamos a introducir. </w:t>
            </w:r>
          </w:p>
          <w:p w:rsidR="00AB1FF8" w:rsidRPr="00EA2C05" w:rsidRDefault="00AB1FF8" w:rsidP="00B41806">
            <w:pPr>
              <w:pStyle w:val="normal0"/>
              <w:jc w:val="both"/>
              <w:rPr>
                <w:rFonts w:ascii="Arial" w:eastAsia="Arial" w:hAnsi="Arial" w:cs="Arial"/>
                <w:sz w:val="28"/>
              </w:rPr>
            </w:pPr>
            <w:r w:rsidRPr="00EA2C05">
              <w:rPr>
                <w:rFonts w:ascii="Arial" w:eastAsia="Arial" w:hAnsi="Arial" w:cs="Arial"/>
                <w:sz w:val="28"/>
              </w:rPr>
              <w:t xml:space="preserve">Descubrir sus capacidades.  </w:t>
            </w:r>
          </w:p>
        </w:tc>
      </w:tr>
      <w:tr w:rsidR="00AB1FF8" w:rsidTr="00EA2C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/>
        </w:trPr>
        <w:tc>
          <w:tcPr>
            <w:tcW w:w="3504" w:type="dxa"/>
            <w:shd w:val="clear" w:color="auto" w:fill="FF9900"/>
            <w:tcMar>
              <w:left w:w="108" w:type="dxa"/>
              <w:right w:w="108" w:type="dxa"/>
            </w:tcMar>
            <w:vAlign w:val="center"/>
          </w:tcPr>
          <w:p w:rsidR="00AB1FF8" w:rsidRDefault="00AB1FF8">
            <w:pPr>
              <w:pStyle w:val="normal0"/>
              <w:jc w:val="right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APLICACIÓN</w:t>
            </w:r>
            <w:r w:rsidRPr="00EA2C05">
              <w:rPr>
                <w:rFonts w:ascii="Arial" w:eastAsia="Arial" w:hAnsi="Arial" w:cs="Arial"/>
                <w:sz w:val="28"/>
              </w:rPr>
              <w:t>:</w:t>
            </w:r>
          </w:p>
        </w:tc>
        <w:tc>
          <w:tcPr>
            <w:tcW w:w="10735" w:type="dxa"/>
            <w:tcMar>
              <w:left w:w="108" w:type="dxa"/>
              <w:right w:w="108" w:type="dxa"/>
            </w:tcMar>
            <w:vAlign w:val="center"/>
          </w:tcPr>
          <w:p w:rsidR="00AB1FF8" w:rsidRPr="00EA2C05" w:rsidRDefault="00AB1FF8" w:rsidP="00AB1FF8">
            <w:pPr>
              <w:pStyle w:val="normal0"/>
              <w:jc w:val="both"/>
              <w:rPr>
                <w:rFonts w:ascii="Arial" w:eastAsia="Arial" w:hAnsi="Arial" w:cs="Arial"/>
                <w:sz w:val="28"/>
              </w:rPr>
            </w:pPr>
            <w:r w:rsidRPr="00EA2C05">
              <w:rPr>
                <w:rFonts w:ascii="Arial" w:eastAsia="Arial" w:hAnsi="Arial" w:cs="Arial"/>
                <w:sz w:val="28"/>
              </w:rPr>
              <w:t xml:space="preserve">Activar esquemas: Partimos de sus conocimientos previos </w:t>
            </w:r>
          </w:p>
          <w:p w:rsidR="00AB1FF8" w:rsidRPr="00EA2C05" w:rsidRDefault="00AB1FF8" w:rsidP="00AB1FF8">
            <w:pPr>
              <w:pStyle w:val="normal0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Crear historias encadenadas. Trabajar la escritura creativa. Dados cuenta historias.</w:t>
            </w:r>
          </w:p>
          <w:p w:rsidR="00AB1FF8" w:rsidRPr="00EA2C05" w:rsidRDefault="00AB1FF8" w:rsidP="00AB1FF8">
            <w:pPr>
              <w:pStyle w:val="normal0"/>
              <w:jc w:val="both"/>
              <w:rPr>
                <w:rFonts w:ascii="Arial" w:eastAsia="Arial" w:hAnsi="Arial" w:cs="Arial"/>
                <w:sz w:val="28"/>
              </w:rPr>
            </w:pPr>
            <w:r w:rsidRPr="00EA2C05">
              <w:rPr>
                <w:rFonts w:ascii="Arial" w:eastAsia="Arial" w:hAnsi="Arial" w:cs="Arial"/>
                <w:sz w:val="28"/>
              </w:rPr>
              <w:t xml:space="preserve">Revisar y repasar: Mapas </w:t>
            </w:r>
            <w:r>
              <w:rPr>
                <w:rFonts w:ascii="Arial" w:eastAsia="Arial" w:hAnsi="Arial" w:cs="Arial"/>
                <w:sz w:val="28"/>
              </w:rPr>
              <w:t>Mentales</w:t>
            </w:r>
            <w:r w:rsidR="00B41806">
              <w:rPr>
                <w:rFonts w:ascii="Arial" w:eastAsia="Arial" w:hAnsi="Arial" w:cs="Arial"/>
                <w:sz w:val="28"/>
              </w:rPr>
              <w:t>, organizadores gráficos, rutinas de pensamiento.</w:t>
            </w:r>
          </w:p>
          <w:p w:rsidR="00AB1FF8" w:rsidRPr="00EA2C05" w:rsidRDefault="00AB1FF8" w:rsidP="00AB1FF8">
            <w:pPr>
              <w:pStyle w:val="normal0"/>
              <w:jc w:val="both"/>
              <w:rPr>
                <w:rFonts w:ascii="Arial" w:eastAsia="Arial" w:hAnsi="Arial" w:cs="Arial"/>
                <w:sz w:val="28"/>
              </w:rPr>
            </w:pPr>
            <w:r w:rsidRPr="00EA2C05">
              <w:rPr>
                <w:rFonts w:ascii="Arial" w:eastAsia="Arial" w:hAnsi="Arial" w:cs="Arial"/>
                <w:sz w:val="28"/>
              </w:rPr>
              <w:t xml:space="preserve">Realizar series (números, dibujos…) </w:t>
            </w:r>
          </w:p>
          <w:p w:rsidR="00AB1FF8" w:rsidRPr="00EA2C05" w:rsidRDefault="00AB1FF8" w:rsidP="00AB1FF8">
            <w:pPr>
              <w:pStyle w:val="normal0"/>
              <w:jc w:val="both"/>
              <w:rPr>
                <w:rFonts w:ascii="Arial" w:eastAsia="Arial" w:hAnsi="Arial" w:cs="Arial"/>
                <w:sz w:val="28"/>
              </w:rPr>
            </w:pPr>
            <w:r w:rsidRPr="00EA2C05">
              <w:rPr>
                <w:rFonts w:ascii="Arial" w:eastAsia="Arial" w:hAnsi="Arial" w:cs="Arial"/>
                <w:sz w:val="28"/>
              </w:rPr>
              <w:t>Crear Arte: dibujos de equip</w:t>
            </w:r>
            <w:r>
              <w:rPr>
                <w:rFonts w:ascii="Arial" w:eastAsia="Arial" w:hAnsi="Arial" w:cs="Arial"/>
                <w:sz w:val="28"/>
              </w:rPr>
              <w:t xml:space="preserve">o, murales participativos, </w:t>
            </w:r>
            <w:proofErr w:type="spellStart"/>
            <w:r w:rsidR="00B41806" w:rsidRPr="00B41806">
              <w:rPr>
                <w:rFonts w:ascii="Arial" w:eastAsia="Arial" w:hAnsi="Arial" w:cs="Arial"/>
                <w:sz w:val="28"/>
              </w:rPr>
              <w:t>displays</w:t>
            </w:r>
            <w:proofErr w:type="spellEnd"/>
            <w:r w:rsidR="00B41806">
              <w:rPr>
                <w:rFonts w:ascii="Arial" w:eastAsia="Arial" w:hAnsi="Arial" w:cs="Arial"/>
                <w:sz w:val="28"/>
              </w:rPr>
              <w:t xml:space="preserve">, </w:t>
            </w:r>
            <w:proofErr w:type="spellStart"/>
            <w:r w:rsidR="00B41806">
              <w:rPr>
                <w:rFonts w:ascii="Arial" w:eastAsia="Arial" w:hAnsi="Arial" w:cs="Arial"/>
                <w:sz w:val="28"/>
              </w:rPr>
              <w:t>etc</w:t>
            </w:r>
            <w:proofErr w:type="spellEnd"/>
          </w:p>
          <w:p w:rsidR="00AB1FF8" w:rsidRPr="00EA2C05" w:rsidRDefault="00AB1FF8" w:rsidP="00AB1FF8">
            <w:pPr>
              <w:pStyle w:val="normal0"/>
              <w:jc w:val="both"/>
              <w:rPr>
                <w:rFonts w:ascii="Arial" w:eastAsia="Arial" w:hAnsi="Arial" w:cs="Arial"/>
                <w:sz w:val="28"/>
              </w:rPr>
            </w:pPr>
            <w:r w:rsidRPr="00EA2C05">
              <w:rPr>
                <w:rFonts w:ascii="Arial" w:eastAsia="Arial" w:hAnsi="Arial" w:cs="Arial"/>
                <w:sz w:val="28"/>
              </w:rPr>
              <w:t xml:space="preserve">Solucionar problemas en el aula: Análisis de las causas y búsqueda de soluciones. </w:t>
            </w:r>
          </w:p>
          <w:p w:rsidR="00AB1FF8" w:rsidRPr="00EA2C05" w:rsidRDefault="00AB1FF8" w:rsidP="00AB1FF8">
            <w:pPr>
              <w:pStyle w:val="normal0"/>
              <w:jc w:val="both"/>
              <w:rPr>
                <w:rFonts w:ascii="Arial" w:eastAsia="Arial" w:hAnsi="Arial" w:cs="Arial"/>
                <w:sz w:val="28"/>
              </w:rPr>
            </w:pPr>
            <w:r w:rsidRPr="00EA2C05">
              <w:rPr>
                <w:rFonts w:ascii="Arial" w:eastAsia="Arial" w:hAnsi="Arial" w:cs="Arial"/>
                <w:sz w:val="28"/>
              </w:rPr>
              <w:t>Las reglas de aplicación de esta estructura se pueden adaptar según el tipo de actividad que hayamos diseñado.</w:t>
            </w:r>
          </w:p>
        </w:tc>
      </w:tr>
      <w:tr w:rsidR="00EA2C05" w:rsidTr="00EA2C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</w:trPr>
        <w:tc>
          <w:tcPr>
            <w:tcW w:w="3504" w:type="dxa"/>
            <w:shd w:val="clear" w:color="auto" w:fill="FF9900"/>
            <w:tcMar>
              <w:left w:w="108" w:type="dxa"/>
              <w:right w:w="108" w:type="dxa"/>
            </w:tcMar>
            <w:vAlign w:val="center"/>
          </w:tcPr>
          <w:p w:rsidR="00EA2C05" w:rsidRPr="00AB1FF8" w:rsidRDefault="00EA2C05">
            <w:pPr>
              <w:pStyle w:val="normal0"/>
              <w:jc w:val="right"/>
              <w:rPr>
                <w:rFonts w:ascii="Arial" w:eastAsia="Arial" w:hAnsi="Arial" w:cs="Arial"/>
                <w:sz w:val="28"/>
              </w:rPr>
            </w:pPr>
            <w:r w:rsidRPr="00EA2C05">
              <w:rPr>
                <w:rFonts w:ascii="Arial" w:eastAsia="Arial" w:hAnsi="Arial" w:cs="Arial"/>
                <w:sz w:val="28"/>
              </w:rPr>
              <w:t xml:space="preserve">OBSERVACIONES: </w:t>
            </w:r>
          </w:p>
        </w:tc>
        <w:tc>
          <w:tcPr>
            <w:tcW w:w="10735" w:type="dxa"/>
            <w:tcMar>
              <w:left w:w="108" w:type="dxa"/>
              <w:right w:w="108" w:type="dxa"/>
            </w:tcMar>
            <w:vAlign w:val="center"/>
          </w:tcPr>
          <w:p w:rsidR="00EA2C05" w:rsidRPr="00EA2C05" w:rsidRDefault="00EA2C05" w:rsidP="00EA2C05">
            <w:pPr>
              <w:pStyle w:val="normal0"/>
              <w:jc w:val="both"/>
              <w:rPr>
                <w:rFonts w:ascii="Arial" w:eastAsia="Arial" w:hAnsi="Arial" w:cs="Arial"/>
                <w:sz w:val="28"/>
              </w:rPr>
            </w:pPr>
            <w:r w:rsidRPr="00EA2C05">
              <w:rPr>
                <w:rFonts w:ascii="Arial" w:eastAsia="Arial" w:hAnsi="Arial" w:cs="Arial"/>
                <w:sz w:val="28"/>
              </w:rPr>
              <w:t>Pueden utilizarse varios folios, por ejemplo cuando se realizan listados de palabras (nombres, verbos, adjetivos, ...)</w:t>
            </w:r>
          </w:p>
          <w:p w:rsidR="00EA2C05" w:rsidRPr="00EA2C05" w:rsidRDefault="00EA2C05" w:rsidP="00EA2C05">
            <w:pPr>
              <w:pStyle w:val="normal0"/>
              <w:jc w:val="both"/>
              <w:rPr>
                <w:rFonts w:ascii="Arial" w:eastAsia="Arial" w:hAnsi="Arial" w:cs="Arial"/>
                <w:sz w:val="28"/>
              </w:rPr>
            </w:pPr>
            <w:r w:rsidRPr="00EA2C05">
              <w:rPr>
                <w:rFonts w:ascii="Arial" w:eastAsia="Arial" w:hAnsi="Arial" w:cs="Arial"/>
                <w:sz w:val="28"/>
              </w:rPr>
              <w:t>A veces es conveniente prohibir hablar, para evitar protagonismos. Sólo cuenta lo que se escribe (o se dibuja).</w:t>
            </w:r>
          </w:p>
        </w:tc>
      </w:tr>
      <w:tr w:rsidR="00EA2C05" w:rsidTr="00EA2C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3504" w:type="dxa"/>
            <w:shd w:val="clear" w:color="auto" w:fill="FF9900"/>
            <w:tcMar>
              <w:left w:w="108" w:type="dxa"/>
              <w:right w:w="108" w:type="dxa"/>
            </w:tcMar>
            <w:vAlign w:val="center"/>
          </w:tcPr>
          <w:p w:rsidR="00EA2C05" w:rsidRPr="00EA2C05" w:rsidRDefault="00EA2C05">
            <w:pPr>
              <w:pStyle w:val="normal0"/>
              <w:jc w:val="right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Ciclo de Inicio</w:t>
            </w:r>
          </w:p>
        </w:tc>
        <w:tc>
          <w:tcPr>
            <w:tcW w:w="10735" w:type="dxa"/>
            <w:tcMar>
              <w:left w:w="108" w:type="dxa"/>
              <w:right w:w="108" w:type="dxa"/>
            </w:tcMar>
            <w:vAlign w:val="center"/>
          </w:tcPr>
          <w:p w:rsidR="00EA2C05" w:rsidRPr="00EA2C05" w:rsidRDefault="00EA2C05" w:rsidP="00EA2C05">
            <w:pPr>
              <w:pStyle w:val="normal0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2º Ciclo de Educación Infantil</w:t>
            </w:r>
          </w:p>
        </w:tc>
      </w:tr>
      <w:tr w:rsidR="00EA2C05" w:rsidTr="00AB1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3504" w:type="dxa"/>
            <w:shd w:val="clear" w:color="auto" w:fill="FF9900"/>
            <w:tcMar>
              <w:left w:w="108" w:type="dxa"/>
              <w:right w:w="108" w:type="dxa"/>
            </w:tcMar>
            <w:vAlign w:val="center"/>
          </w:tcPr>
          <w:p w:rsidR="00EA2C05" w:rsidRDefault="00EA2C05">
            <w:pPr>
              <w:pStyle w:val="normal0"/>
              <w:jc w:val="right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Autor</w:t>
            </w:r>
          </w:p>
        </w:tc>
        <w:tc>
          <w:tcPr>
            <w:tcW w:w="10735" w:type="dxa"/>
            <w:tcMar>
              <w:left w:w="108" w:type="dxa"/>
              <w:right w:w="108" w:type="dxa"/>
            </w:tcMar>
            <w:vAlign w:val="center"/>
          </w:tcPr>
          <w:p w:rsidR="00EA2C05" w:rsidRDefault="00EA2C05" w:rsidP="00EA2C05">
            <w:pPr>
              <w:pStyle w:val="normal0"/>
              <w:jc w:val="both"/>
              <w:rPr>
                <w:rFonts w:ascii="Arial" w:eastAsia="Arial" w:hAnsi="Arial" w:cs="Arial"/>
                <w:sz w:val="28"/>
              </w:rPr>
            </w:pPr>
            <w:r w:rsidRPr="00B556A8">
              <w:rPr>
                <w:rFonts w:ascii="Arial" w:eastAsia="Arial" w:hAnsi="Arial" w:cs="Arial"/>
                <w:sz w:val="28"/>
              </w:rPr>
              <w:t xml:space="preserve">Spencer </w:t>
            </w:r>
            <w:proofErr w:type="spellStart"/>
            <w:r w:rsidRPr="00B556A8">
              <w:rPr>
                <w:rFonts w:ascii="Arial" w:eastAsia="Arial" w:hAnsi="Arial" w:cs="Arial"/>
                <w:sz w:val="28"/>
              </w:rPr>
              <w:t>Kagan</w:t>
            </w:r>
            <w:proofErr w:type="spellEnd"/>
            <w:r w:rsidRPr="00B556A8">
              <w:rPr>
                <w:rFonts w:ascii="Arial" w:eastAsia="Arial" w:hAnsi="Arial" w:cs="Arial"/>
                <w:sz w:val="28"/>
              </w:rPr>
              <w:t xml:space="preserve">. Trad. y </w:t>
            </w:r>
            <w:proofErr w:type="spellStart"/>
            <w:r w:rsidRPr="00B556A8">
              <w:rPr>
                <w:rFonts w:ascii="Arial" w:eastAsia="Arial" w:hAnsi="Arial" w:cs="Arial"/>
                <w:sz w:val="28"/>
              </w:rPr>
              <w:t>adapt</w:t>
            </w:r>
            <w:proofErr w:type="spellEnd"/>
            <w:r w:rsidRPr="00B556A8">
              <w:rPr>
                <w:rFonts w:ascii="Arial" w:eastAsia="Arial" w:hAnsi="Arial" w:cs="Arial"/>
                <w:sz w:val="28"/>
              </w:rPr>
              <w:t>.: Mª J. Tallón</w:t>
            </w:r>
          </w:p>
        </w:tc>
      </w:tr>
    </w:tbl>
    <w:p w:rsidR="00CA158C" w:rsidRDefault="00CA158C" w:rsidP="00EA2C05">
      <w:pPr>
        <w:pStyle w:val="normal0"/>
      </w:pPr>
    </w:p>
    <w:sectPr w:rsidR="00CA158C" w:rsidSect="000A0009">
      <w:footerReference w:type="default" r:id="rId9"/>
      <w:pgSz w:w="16838" w:h="11906" w:orient="landscape"/>
      <w:pgMar w:top="851" w:right="851" w:bottom="851" w:left="851" w:header="720" w:footer="38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FF8" w:rsidRDefault="00AB1FF8">
      <w:r>
        <w:separator/>
      </w:r>
    </w:p>
  </w:endnote>
  <w:endnote w:type="continuationSeparator" w:id="0">
    <w:p w:rsidR="00AB1FF8" w:rsidRDefault="00AB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FF8" w:rsidRPr="000A0009" w:rsidRDefault="00AB1FF8" w:rsidP="000A0009">
    <w:pPr>
      <w:pStyle w:val="normal0"/>
      <w:tabs>
        <w:tab w:val="center" w:pos="4252"/>
        <w:tab w:val="right" w:pos="8504"/>
      </w:tabs>
      <w:jc w:val="center"/>
      <w:rPr>
        <w:rFonts w:ascii="Verdana" w:hAnsi="Verdana"/>
        <w:color w:val="1C3C54"/>
        <w:sz w:val="20"/>
      </w:rPr>
    </w:pPr>
    <w:hyperlink r:id="rId1" w:history="1">
      <w:r w:rsidRPr="000A0009">
        <w:rPr>
          <w:rStyle w:val="Hipervnculo"/>
          <w:sz w:val="20"/>
        </w:rPr>
        <w:t>w</w:t>
      </w:r>
      <w:r w:rsidRPr="000A0009">
        <w:rPr>
          <w:rStyle w:val="Hipervnculo"/>
          <w:sz w:val="20"/>
        </w:rPr>
        <w:t>w</w:t>
      </w:r>
      <w:r w:rsidRPr="000A0009">
        <w:rPr>
          <w:rStyle w:val="Hipervnculo"/>
          <w:sz w:val="20"/>
        </w:rPr>
        <w:t>w.orientacionandujar.es</w:t>
      </w:r>
    </w:hyperlink>
    <w:r w:rsidRPr="000A0009">
      <w:rPr>
        <w:sz w:val="20"/>
      </w:rPr>
      <w:t xml:space="preserve">   fuente </w:t>
    </w:r>
    <w:r w:rsidRPr="000A0009">
      <w:rPr>
        <w:rStyle w:val="componentheading"/>
        <w:rFonts w:ascii="Verdana" w:hAnsi="Verdana"/>
        <w:color w:val="1C3C54"/>
        <w:sz w:val="20"/>
      </w:rPr>
      <w:t xml:space="preserve">guía </w:t>
    </w:r>
    <w:proofErr w:type="spellStart"/>
    <w:r w:rsidRPr="000A0009">
      <w:rPr>
        <w:rStyle w:val="componentheading"/>
        <w:rFonts w:ascii="Verdana" w:hAnsi="Verdana"/>
        <w:color w:val="1C3C54"/>
        <w:sz w:val="20"/>
      </w:rPr>
      <w:t>eca</w:t>
    </w:r>
    <w:proofErr w:type="spellEnd"/>
    <w:r w:rsidRPr="000A0009">
      <w:rPr>
        <w:rStyle w:val="componentheading"/>
        <w:rFonts w:ascii="Verdana" w:hAnsi="Verdana"/>
        <w:color w:val="1C3C54"/>
        <w:sz w:val="20"/>
      </w:rPr>
      <w:t xml:space="preserve"> EP_LA SALLE PATERNA</w:t>
    </w:r>
  </w:p>
  <w:p w:rsidR="00AB1FF8" w:rsidRDefault="00AB1FF8">
    <w:pPr>
      <w:pStyle w:val="normal0"/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FF8" w:rsidRDefault="00AB1FF8">
      <w:r>
        <w:separator/>
      </w:r>
    </w:p>
  </w:footnote>
  <w:footnote w:type="continuationSeparator" w:id="0">
    <w:p w:rsidR="00AB1FF8" w:rsidRDefault="00AB1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C19CB"/>
    <w:multiLevelType w:val="multilevel"/>
    <w:tmpl w:val="753E67E0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158C"/>
    <w:rsid w:val="000A0009"/>
    <w:rsid w:val="001520E3"/>
    <w:rsid w:val="00216B71"/>
    <w:rsid w:val="00363330"/>
    <w:rsid w:val="007376F6"/>
    <w:rsid w:val="00AB1FF8"/>
    <w:rsid w:val="00B41806"/>
    <w:rsid w:val="00B556A8"/>
    <w:rsid w:val="00CA158C"/>
    <w:rsid w:val="00EA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es-ES_tradnl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556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56A8"/>
  </w:style>
  <w:style w:type="paragraph" w:styleId="Piedepgina">
    <w:name w:val="footer"/>
    <w:basedOn w:val="Normal"/>
    <w:link w:val="PiedepginaCar"/>
    <w:uiPriority w:val="99"/>
    <w:unhideWhenUsed/>
    <w:rsid w:val="00B556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6A8"/>
  </w:style>
  <w:style w:type="character" w:styleId="Hipervnculo">
    <w:name w:val="Hyperlink"/>
    <w:basedOn w:val="Fuentedeprrafopredeter"/>
    <w:uiPriority w:val="99"/>
    <w:unhideWhenUsed/>
    <w:rsid w:val="00B556A8"/>
    <w:rPr>
      <w:color w:val="0000FF" w:themeColor="hyperlink"/>
      <w:u w:val="single"/>
    </w:rPr>
  </w:style>
  <w:style w:type="character" w:customStyle="1" w:styleId="componentheading">
    <w:name w:val="componentheading"/>
    <w:basedOn w:val="Fuentedeprrafopredeter"/>
    <w:rsid w:val="00B556A8"/>
  </w:style>
  <w:style w:type="character" w:styleId="Hipervnculovisitado">
    <w:name w:val="FollowedHyperlink"/>
    <w:basedOn w:val="Fuentedeprrafopredeter"/>
    <w:uiPriority w:val="99"/>
    <w:semiHidden/>
    <w:unhideWhenUsed/>
    <w:rsid w:val="000A0009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1FF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FF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s-ES_tradnl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556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56A8"/>
  </w:style>
  <w:style w:type="paragraph" w:styleId="Piedepgina">
    <w:name w:val="footer"/>
    <w:basedOn w:val="Normal"/>
    <w:link w:val="PiedepginaCar"/>
    <w:uiPriority w:val="99"/>
    <w:unhideWhenUsed/>
    <w:rsid w:val="00B556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6A8"/>
  </w:style>
  <w:style w:type="character" w:styleId="Hipervnculo">
    <w:name w:val="Hyperlink"/>
    <w:basedOn w:val="Fuentedeprrafopredeter"/>
    <w:uiPriority w:val="99"/>
    <w:unhideWhenUsed/>
    <w:rsid w:val="00B556A8"/>
    <w:rPr>
      <w:color w:val="0000FF" w:themeColor="hyperlink"/>
      <w:u w:val="single"/>
    </w:rPr>
  </w:style>
  <w:style w:type="character" w:customStyle="1" w:styleId="componentheading">
    <w:name w:val="componentheading"/>
    <w:basedOn w:val="Fuentedeprrafopredeter"/>
    <w:rsid w:val="00B556A8"/>
  </w:style>
  <w:style w:type="character" w:styleId="Hipervnculovisitado">
    <w:name w:val="FollowedHyperlink"/>
    <w:basedOn w:val="Fuentedeprrafopredeter"/>
    <w:uiPriority w:val="99"/>
    <w:semiHidden/>
    <w:unhideWhenUsed/>
    <w:rsid w:val="000A0009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1FF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FF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1467</Characters>
  <Application>Microsoft Macintosh Word</Application>
  <DocSecurity>0</DocSecurity>
  <Lines>12</Lines>
  <Paragraphs>3</Paragraphs>
  <ScaleCrop>false</ScaleCrop>
  <Company>particular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estructuras KAGAN-habilidades-INFANTIL.docx</dc:title>
  <cp:lastModifiedBy>Gines Ciudad Real</cp:lastModifiedBy>
  <cp:revision>2</cp:revision>
  <cp:lastPrinted>2014-07-07T16:05:00Z</cp:lastPrinted>
  <dcterms:created xsi:type="dcterms:W3CDTF">2014-07-07T16:15:00Z</dcterms:created>
  <dcterms:modified xsi:type="dcterms:W3CDTF">2014-07-07T16:15:00Z</dcterms:modified>
</cp:coreProperties>
</file>