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Estilopredeterminado"/>
        <w:ind w:left="0" w:right="-3" w:hanging="0"/>
        <w:jc w:val="both"/>
        <w:rPr/>
      </w:pPr>
      <w:r>
        <w:rPr/>
      </w:r>
    </w:p>
    <w:p>
      <w:pPr>
        <w:pStyle w:val="Estilopredeterminado"/>
        <w:ind w:left="-750" w:right="-3" w:hanging="0"/>
        <w:jc w:val="both"/>
        <w:rPr>
          <w:rFonts w:ascii="FreeSans" w:hAnsi="FreeSans" w:cs="Arial"/>
          <w:b/>
          <w:b/>
          <w:bCs/>
          <w:color w:val="000000"/>
          <w:sz w:val="28"/>
          <w:szCs w:val="28"/>
        </w:rPr>
      </w:pPr>
      <w:r>
        <w:rPr>
          <w:rFonts w:cs="Arial" w:ascii="FreeSans" w:hAnsi="FreeSans"/>
          <w:b/>
          <w:bCs/>
          <w:color w:val="000000"/>
          <w:sz w:val="28"/>
          <w:szCs w:val="28"/>
        </w:rPr>
        <w:t>Rúbrica para evaluar un artículo de opinión</w:t>
      </w:r>
    </w:p>
    <w:p>
      <w:pPr>
        <w:pStyle w:val="Normal"/>
        <w:ind w:left="-750" w:right="-3" w:hanging="0"/>
        <w:rPr/>
      </w:pPr>
      <w:r>
        <w:rPr>
          <w:rFonts w:cs="Arial" w:ascii="FreeSans" w:hAnsi="FreeSans"/>
          <w:color w:val="000000"/>
          <w:sz w:val="20"/>
          <w:szCs w:val="20"/>
        </w:rPr>
        <w:t>Nombre del  alumnos o alumnos:</w:t>
      </w:r>
      <w:r>
        <w:rPr>
          <w:rFonts w:cs="Arial" w:ascii="Arial" w:hAnsi="Arial"/>
          <w:color w:val="000000"/>
          <w:sz w:val="18"/>
          <w:szCs w:val="18"/>
        </w:rPr>
        <w:t>__________________________________________________</w:t>
      </w:r>
    </w:p>
    <w:p>
      <w:pPr>
        <w:pStyle w:val="Normal"/>
        <w:ind w:left="0" w:right="-3" w:hanging="0"/>
        <w:rPr/>
      </w:pPr>
      <w:r>
        <w:rPr/>
      </w:r>
    </w:p>
    <w:p>
      <w:pPr>
        <w:pStyle w:val="Normal"/>
        <w:ind w:left="0" w:right="-3" w:hanging="0"/>
        <w:rPr/>
      </w:pPr>
      <w:r>
        <w:rPr/>
      </w:r>
    </w:p>
    <w:p>
      <w:pPr>
        <w:pStyle w:val="Normal"/>
        <w:ind w:left="0" w:right="-3" w:hanging="0"/>
        <w:rPr/>
      </w:pPr>
      <w:r>
        <w:rPr/>
      </w:r>
    </w:p>
    <w:tbl>
      <w:tblPr>
        <w:tblW w:w="8760" w:type="dxa"/>
        <w:jc w:val="left"/>
        <w:tblInd w:w="-558" w:type="dxa"/>
        <w:tblBorders>
          <w:top w:val="double" w:sz="12" w:space="0" w:color="C0C0C0"/>
          <w:left w:val="double" w:sz="12" w:space="0" w:color="C0C0C0"/>
          <w:bottom w:val="double" w:sz="12" w:space="0" w:color="C0C0C0"/>
          <w:insideH w:val="double" w:sz="12" w:space="0" w:color="C0C0C0"/>
        </w:tblBorders>
        <w:tblCellMar>
          <w:top w:w="0" w:type="dxa"/>
          <w:left w:w="33" w:type="dxa"/>
          <w:bottom w:w="0" w:type="dxa"/>
          <w:right w:w="108" w:type="dxa"/>
        </w:tblCellMar>
      </w:tblPr>
      <w:tblGrid>
        <w:gridCol w:w="1589"/>
        <w:gridCol w:w="1844"/>
        <w:gridCol w:w="1785"/>
        <w:gridCol w:w="1709"/>
        <w:gridCol w:w="1833"/>
      </w:tblGrid>
      <w:tr>
        <w:trPr>
          <w:trHeight w:val="256" w:hRule="atLeast"/>
        </w:trPr>
        <w:tc>
          <w:tcPr>
            <w:tcW w:w="1589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33" w:type="dxa"/>
            </w:tcMar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color w:val="000000"/>
                <w:sz w:val="22"/>
                <w:szCs w:val="22"/>
              </w:rPr>
              <w:t>CATEGORÍA</w:t>
            </w:r>
          </w:p>
        </w:tc>
        <w:tc>
          <w:tcPr>
            <w:tcW w:w="1844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00FF00" w:val="clear"/>
            <w:tcMar>
              <w:left w:w="33" w:type="dxa"/>
            </w:tcMar>
            <w:vAlign w:val="bottom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4 Sobresaliente</w:t>
            </w:r>
          </w:p>
        </w:tc>
        <w:tc>
          <w:tcPr>
            <w:tcW w:w="1785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00" w:val="clear"/>
            <w:tcMar>
              <w:left w:w="33" w:type="dxa"/>
            </w:tcMar>
            <w:vAlign w:val="bottom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3 Notable</w:t>
            </w:r>
          </w:p>
        </w:tc>
        <w:tc>
          <w:tcPr>
            <w:tcW w:w="1709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6600" w:val="clear"/>
            <w:tcMar>
              <w:left w:w="33" w:type="dxa"/>
            </w:tcMar>
            <w:vAlign w:val="bottom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2 Aprobado</w:t>
            </w:r>
          </w:p>
        </w:tc>
        <w:tc>
          <w:tcPr>
            <w:tcW w:w="1833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0000" w:val="clear"/>
            <w:tcMar>
              <w:left w:w="33" w:type="dxa"/>
            </w:tcMar>
            <w:vAlign w:val="bottom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1 Insuficiente</w:t>
            </w:r>
          </w:p>
        </w:tc>
      </w:tr>
      <w:tr>
        <w:trPr>
          <w:trHeight w:val="1505" w:hRule="atLeast"/>
        </w:trPr>
        <w:tc>
          <w:tcPr>
            <w:tcW w:w="1589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33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Narra</w:t>
            </w:r>
          </w:p>
        </w:tc>
        <w:tc>
          <w:tcPr>
            <w:tcW w:w="1844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3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Un hecho importante con gran soltura, creatividad, y fundamenta con claridad su opinión.</w:t>
            </w:r>
          </w:p>
        </w:tc>
        <w:tc>
          <w:tcPr>
            <w:tcW w:w="1785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3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Un hecho importante con bastante soltura, creatividad, y claridad de opinión en la mayoría del texto.</w:t>
            </w:r>
          </w:p>
        </w:tc>
        <w:tc>
          <w:tcPr>
            <w:tcW w:w="1709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3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Un hecho con suficiente soltura, y tiene  suficiente claridad de opinión algunas veces y otras no.</w:t>
            </w:r>
          </w:p>
        </w:tc>
        <w:tc>
          <w:tcPr>
            <w:tcW w:w="1833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33" w:type="dxa"/>
            </w:tcMar>
          </w:tcPr>
          <w:p>
            <w:pPr>
              <w:pStyle w:val="Normal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Cs/>
                <w:color w:val="000000"/>
                <w:sz w:val="18"/>
                <w:szCs w:val="18"/>
              </w:rPr>
              <w:t>Un hecho intrascendente con poca soltura, falta de creatividad y claridad de opinión.</w:t>
            </w:r>
          </w:p>
        </w:tc>
      </w:tr>
      <w:tr>
        <w:trPr>
          <w:trHeight w:val="1505" w:hRule="atLeast"/>
        </w:trPr>
        <w:tc>
          <w:tcPr>
            <w:tcW w:w="1589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33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Refleja</w:t>
            </w:r>
          </w:p>
        </w:tc>
        <w:tc>
          <w:tcPr>
            <w:tcW w:w="1844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3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Muy bien la opinión del autor.</w:t>
            </w:r>
          </w:p>
        </w:tc>
        <w:tc>
          <w:tcPr>
            <w:tcW w:w="1785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3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Bastante bien la opinión del autor.</w:t>
            </w:r>
          </w:p>
        </w:tc>
        <w:tc>
          <w:tcPr>
            <w:tcW w:w="1709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3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Suficientemente bien la opinión del autor.</w:t>
            </w:r>
          </w:p>
        </w:tc>
        <w:tc>
          <w:tcPr>
            <w:tcW w:w="1833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33" w:type="dxa"/>
            </w:tcMar>
          </w:tcPr>
          <w:p>
            <w:pPr>
              <w:pStyle w:val="Normal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Cs/>
                <w:color w:val="000000"/>
                <w:sz w:val="18"/>
                <w:szCs w:val="18"/>
              </w:rPr>
              <w:t>No refleja la opinión del autor o ésta está mal fundamentada.</w:t>
            </w:r>
          </w:p>
        </w:tc>
      </w:tr>
      <w:tr>
        <w:trPr>
          <w:trHeight w:val="1505" w:hRule="atLeast"/>
        </w:trPr>
        <w:tc>
          <w:tcPr>
            <w:tcW w:w="1589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33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 xml:space="preserve">Utiliza un lenguaje 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844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33" w:type="dxa"/>
            </w:tcMar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Muy cercano, personal, expresivo e, incluso, creativo.</w:t>
            </w:r>
          </w:p>
        </w:tc>
        <w:tc>
          <w:tcPr>
            <w:tcW w:w="1785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3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Bastante cercano, personal, expresivo e, incluso creativo en gran parte del texto.</w:t>
            </w:r>
          </w:p>
        </w:tc>
        <w:tc>
          <w:tcPr>
            <w:tcW w:w="1709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3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Suficientemente cercano, personal y expresivo unas veces y otras no.</w:t>
            </w:r>
          </w:p>
        </w:tc>
        <w:tc>
          <w:tcPr>
            <w:tcW w:w="1833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33" w:type="dxa"/>
            </w:tcMar>
          </w:tcPr>
          <w:p>
            <w:pPr>
              <w:pStyle w:val="Normal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Cs/>
                <w:color w:val="000000"/>
                <w:sz w:val="18"/>
                <w:szCs w:val="18"/>
              </w:rPr>
              <w:t>Poco cercano, personal y expresivo.</w:t>
            </w:r>
          </w:p>
        </w:tc>
      </w:tr>
      <w:tr>
        <w:trPr>
          <w:trHeight w:val="1505" w:hRule="atLeast"/>
        </w:trPr>
        <w:tc>
          <w:tcPr>
            <w:tcW w:w="1589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33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Título</w:t>
            </w:r>
          </w:p>
        </w:tc>
        <w:tc>
          <w:tcPr>
            <w:tcW w:w="1844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3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Es muy original y creativo, y refleja  a la perfección el tema.</w:t>
            </w:r>
          </w:p>
        </w:tc>
        <w:tc>
          <w:tcPr>
            <w:tcW w:w="1785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3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Es bastante original y creativo, y refleja bien  el tema.</w:t>
            </w:r>
          </w:p>
        </w:tc>
        <w:tc>
          <w:tcPr>
            <w:tcW w:w="1709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3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 xml:space="preserve">Refleja el tema. </w:t>
            </w:r>
          </w:p>
        </w:tc>
        <w:tc>
          <w:tcPr>
            <w:tcW w:w="1833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33" w:type="dxa"/>
            </w:tcMar>
          </w:tcPr>
          <w:p>
            <w:pPr>
              <w:pStyle w:val="Normal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Cs/>
                <w:color w:val="000000"/>
                <w:sz w:val="18"/>
                <w:szCs w:val="18"/>
              </w:rPr>
              <w:t>No refleja el tema.</w:t>
            </w:r>
          </w:p>
        </w:tc>
      </w:tr>
      <w:tr>
        <w:trPr>
          <w:trHeight w:val="1505" w:hRule="atLeast"/>
        </w:trPr>
        <w:tc>
          <w:tcPr>
            <w:tcW w:w="1589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33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color w:val="000000"/>
                <w:sz w:val="22"/>
                <w:szCs w:val="22"/>
              </w:rPr>
              <w:t>Nombre de los autores y  ortografía</w:t>
            </w:r>
          </w:p>
        </w:tc>
        <w:tc>
          <w:tcPr>
            <w:tcW w:w="1844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3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Aparece el nombre o pseudónimo del autor</w:t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No tiene faltas de ortografía.</w:t>
            </w:r>
          </w:p>
        </w:tc>
        <w:tc>
          <w:tcPr>
            <w:tcW w:w="1785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3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Aparece el nombre o pseudónimo del autor. La ortografía es buena. Falta algún acento.</w:t>
            </w:r>
          </w:p>
        </w:tc>
        <w:tc>
          <w:tcPr>
            <w:tcW w:w="1709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3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Aparece el nombre o pseudónimo del autor.</w:t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La ortografía es  suficiente, pero existen dos faltas de ortografía.</w:t>
            </w:r>
          </w:p>
        </w:tc>
        <w:tc>
          <w:tcPr>
            <w:tcW w:w="1833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33" w:type="dxa"/>
            </w:tcMar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Aparece el nombre  o pseudónimo del autor, pero existen importantes fallos ortográficos.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720" w:top="1417" w:footer="72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FreeSans">
    <w:charset w:val="01"/>
    <w:family w:val="roman"/>
    <w:pitch w:val="variable"/>
  </w:font>
  <w:font w:name="Arial">
    <w:charset w:val="01"/>
    <w:family w:val="roman"/>
    <w:pitch w:val="variable"/>
  </w:font>
  <w:font w:name="FreeSans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/>
    </w:r>
  </w:p>
  <w:p>
    <w:pPr>
      <w:pStyle w:val="Footer"/>
      <w:jc w:val="center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haracter">
            <wp:posOffset>2202180</wp:posOffset>
          </wp:positionH>
          <wp:positionV relativeFrom="line">
            <wp:posOffset>0</wp:posOffset>
          </wp:positionV>
          <wp:extent cx="831850" cy="288290"/>
          <wp:effectExtent l="0" t="0" r="0" b="0"/>
          <wp:wrapTopAndBottom/>
          <wp:docPr id="2" name="gráfico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áficos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288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Footer"/>
      <w:jc w:val="center"/>
      <w:rPr/>
    </w:pPr>
    <w:r>
      <w:rPr/>
    </w:r>
  </w:p>
  <w:p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  <w:t>“</w:t>
    </w:r>
    <w:r>
      <w:rPr>
        <w:rFonts w:cs="Arial" w:ascii="Arial" w:hAnsi="Arial"/>
        <w:sz w:val="20"/>
        <w:szCs w:val="20"/>
      </w:rPr>
      <w:t>Rubrica para evaluar un artículo de opinión" de CeDeC se encuentra bajo una Licencia Creative Commons Atribución-Compartir Igual 3.0 España.</w:t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both"/>
      <w:rPr>
        <w:rFonts w:ascii="FreeSans" w:hAnsi="FreeSans" w:cs="FreeSans"/>
        <w:b/>
        <w:b/>
        <w:bCs/>
      </w:rPr>
    </w:pPr>
    <w:r>
      <w:drawing>
        <wp:anchor behindDoc="0" distT="0" distB="0" distL="0" distR="0" simplePos="0" locked="0" layoutInCell="1" allowOverlap="1" relativeHeight="3">
          <wp:simplePos x="0" y="0"/>
          <wp:positionH relativeFrom="column">
            <wp:posOffset>2817495</wp:posOffset>
          </wp:positionH>
          <wp:positionV relativeFrom="paragraph">
            <wp:posOffset>5080</wp:posOffset>
          </wp:positionV>
          <wp:extent cx="2336800" cy="416560"/>
          <wp:effectExtent l="0" t="0" r="0" b="0"/>
          <wp:wrapSquare wrapText="largest"/>
          <wp:docPr id="1" name="gráficos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áficos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416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FreeSans" w:ascii="FreeSans" w:hAnsi="FreeSans"/>
        <w:b/>
        <w:bCs/>
      </w:rPr>
      <w:t xml:space="preserve">REA Trabajo por proyectos en </w:t>
    </w:r>
  </w:p>
  <w:p>
    <w:pPr>
      <w:pStyle w:val="Header"/>
      <w:jc w:val="both"/>
      <w:rPr>
        <w:rFonts w:ascii="FreeSans" w:hAnsi="FreeSans" w:cs="FreeSans"/>
        <w:b/>
        <w:b/>
        <w:bCs/>
        <w:color w:val="000000"/>
      </w:rPr>
    </w:pPr>
    <w:r>
      <w:rPr>
        <w:rFonts w:cs="FreeSans" w:ascii="FreeSans" w:hAnsi="FreeSans"/>
        <w:b/>
        <w:bCs/>
        <w:color w:val="000000"/>
      </w:rPr>
      <w:t>Geografía e Historia en  Secundaria</w:t>
    </w:r>
  </w:p>
  <w:p>
    <w:pPr>
      <w:pStyle w:val="Header"/>
      <w:tabs>
        <w:tab w:val="center" w:pos="3547" w:leader="none"/>
        <w:tab w:val="center" w:pos="4252" w:leader="none"/>
        <w:tab w:val="right" w:pos="8504" w:leader="none"/>
        <w:tab w:val="right" w:pos="8520" w:leader="none"/>
      </w:tabs>
      <w:ind w:left="-705" w:right="-675" w:hanging="0"/>
      <w:rPr>
        <w:rFonts w:ascii="FreeSans" w:hAnsi="FreeSans" w:cs="FreeSans"/>
        <w:b/>
        <w:b/>
        <w:bCs/>
        <w:color w:val="000000"/>
      </w:rPr>
    </w:pPr>
    <w:r>
      <w:rPr>
        <w:rFonts w:cs="FreeSans" w:ascii="FreeSans" w:hAnsi="FreeSans"/>
        <w:b/>
        <w:bCs/>
        <w:color w:val="00000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5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Hindi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tabs>
        <w:tab w:val="left" w:pos="708" w:leader="none"/>
      </w:tabs>
      <w:suppressAutoHyphens w:val="true"/>
      <w:kinsoku w:val="true"/>
      <w:overflowPunct w:val="false"/>
      <w:autoSpaceDE w:val="true"/>
      <w:bidi w:val="0"/>
    </w:pPr>
    <w:rPr>
      <w:rFonts w:ascii="Times New Roman" w:hAnsi="Times New Roman" w:eastAsia="Times New Roman" w:cs="Times New Roman"/>
      <w:color w:val="00000A"/>
      <w:sz w:val="24"/>
      <w:szCs w:val="24"/>
      <w:lang w:val="es-ES" w:eastAsia="zh-CN" w:bidi="ar-SA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TextBody"/>
    <w:qFormat/>
    <w:pPr>
      <w:numPr>
        <w:ilvl w:val="2"/>
        <w:numId w:val="1"/>
      </w:numPr>
      <w:spacing w:before="280" w:after="280"/>
      <w:outlineLvl w:val="2"/>
      <w:outlineLvl w:val="2"/>
    </w:pPr>
    <w:rPr>
      <w:b/>
      <w:bCs/>
      <w:sz w:val="27"/>
      <w:szCs w:val="27"/>
    </w:rPr>
  </w:style>
  <w:style w:type="character" w:styleId="AbsatzStandardschriftart">
    <w:name w:val="Absatz-Standardschriftart"/>
    <w:qFormat/>
    <w:rPr/>
  </w:style>
  <w:style w:type="character" w:styleId="Fuentedeprrafopredeter">
    <w:name w:val="Fuente de párrafo predeter."/>
    <w:qFormat/>
    <w:rPr/>
  </w:style>
  <w:style w:type="character" w:styleId="Fuentedeprrafopredeter1">
    <w:name w:val="Fuente de párrafo predeter.1"/>
    <w:qFormat/>
    <w:rPr/>
  </w:style>
  <w:style w:type="character" w:styleId="Appleconvertedspace">
    <w:name w:val="apple-converted-space"/>
    <w:basedOn w:val="Fuentedeprrafopredeter1"/>
    <w:qFormat/>
    <w:rPr/>
  </w:style>
  <w:style w:type="character" w:styleId="EncabezadoCar">
    <w:name w:val="Encabezado Car"/>
    <w:basedOn w:val="Fuentedeprrafopredeter"/>
    <w:qFormat/>
    <w:rPr>
      <w:sz w:val="24"/>
      <w:szCs w:val="24"/>
      <w:lang w:eastAsia="zh-CN"/>
    </w:rPr>
  </w:style>
  <w:style w:type="character" w:styleId="PiedepginaCar">
    <w:name w:val="Pie de página Car"/>
    <w:basedOn w:val="Fuentedeprrafopredeter"/>
    <w:qFormat/>
    <w:rPr>
      <w:sz w:val="24"/>
      <w:szCs w:val="24"/>
      <w:lang w:eastAsia="zh-CN"/>
    </w:rPr>
  </w:style>
  <w:style w:type="character" w:styleId="TextodegloboCar">
    <w:name w:val="Texto de globo Car"/>
    <w:basedOn w:val="Fuentedeprrafopredeter"/>
    <w:qFormat/>
    <w:rPr>
      <w:rFonts w:ascii="Tahoma" w:hAnsi="Tahoma" w:cs="Tahoma"/>
      <w:sz w:val="16"/>
      <w:szCs w:val="16"/>
      <w:lang w:eastAsia="zh-CN"/>
    </w:rPr>
  </w:style>
  <w:style w:type="paragraph" w:styleId="Heading">
    <w:name w:val="Heading"/>
    <w:basedOn w:val="Estilopredeterminado"/>
    <w:next w:val="TextBody"/>
    <w:qFormat/>
    <w:pPr>
      <w:keepNext/>
      <w:spacing w:before="240" w:after="120"/>
    </w:pPr>
    <w:rPr>
      <w:rFonts w:ascii="Liberation Sans;Arial" w:hAnsi="Liberation Sans;Arial" w:eastAsia="WenQuanYi Micro Hei" w:cs="Lohit Hindi"/>
      <w:sz w:val="28"/>
      <w:szCs w:val="28"/>
    </w:rPr>
  </w:style>
  <w:style w:type="paragraph" w:styleId="TextBody">
    <w:name w:val="Text Body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Lohit Hindi;MS Mincho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Hindi;MS Mincho"/>
    </w:rPr>
  </w:style>
  <w:style w:type="paragraph" w:styleId="Estilopredeterminado">
    <w:name w:val="Estilo predeterminado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SimSun" w:cs="Mangal"/>
      <w:color w:val="00000A"/>
      <w:sz w:val="24"/>
      <w:szCs w:val="24"/>
      <w:lang w:val="es-ES" w:eastAsia="zh-CN" w:bidi="hi-IN"/>
    </w:rPr>
  </w:style>
  <w:style w:type="paragraph" w:styleId="Encabezado1">
    <w:name w:val="Encabezado1"/>
    <w:basedOn w:val="Normal"/>
    <w:qFormat/>
    <w:pPr>
      <w:keepNext/>
      <w:spacing w:before="240" w:after="120"/>
    </w:pPr>
    <w:rPr>
      <w:rFonts w:ascii="Liberation Sans;Arial" w:hAnsi="Liberation Sans;Arial" w:eastAsia="WenQuanYi Micro Hei" w:cs="Lohit Hindi;MS Mincho"/>
      <w:sz w:val="28"/>
      <w:szCs w:val="28"/>
    </w:rPr>
  </w:style>
  <w:style w:type="paragraph" w:styleId="Epgrafe">
    <w:name w:val="Epígrafe"/>
    <w:basedOn w:val="Normal"/>
    <w:qFormat/>
    <w:pPr>
      <w:suppressLineNumbers/>
      <w:spacing w:before="120" w:after="120"/>
    </w:pPr>
    <w:rPr>
      <w:rFonts w:cs="Lohit Hindi;MS Mincho"/>
      <w:i/>
      <w:iCs/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">
    <w:name w:val="Header"/>
    <w:basedOn w:val="Normal"/>
    <w:pPr>
      <w:suppressLineNumbers/>
      <w:tabs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pPr>
      <w:suppressLineNumbers/>
      <w:tabs>
        <w:tab w:val="center" w:pos="4252" w:leader="none"/>
        <w:tab w:val="right" w:pos="8504" w:leader="none"/>
      </w:tabs>
    </w:pPr>
    <w:rPr/>
  </w:style>
  <w:style w:type="paragraph" w:styleId="Textodeglobo">
    <w:name w:val="Texto de globo"/>
    <w:basedOn w:val="Normal"/>
    <w:qFormat/>
    <w:pPr/>
    <w:rPr>
      <w:rFonts w:ascii="Tahoma" w:hAnsi="Tahoma" w:cs="Tahoma"/>
      <w:sz w:val="16"/>
      <w:szCs w:val="16"/>
    </w:rPr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LibreOffice/5.0.1.2$MacOSX_X86_64 LibreOffice_project/81898c9f5c0d43f3473ba111d7b351050be20261</Application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2013-10-03T15:44:00Z</dcterms:created>
  <dc:creator>Víctor Javier Marín Navarro</dc:creator>
  <dc:language>es-ES</dc:language>
  <cp:lastModifiedBy>Miguel </cp:lastModifiedBy>
  <cp:lastPrinted>2013-02-13T19:32:00Z</cp:lastPrinted>
  <dcterms:modified xsi:type="dcterms:W3CDTF">2013-11-29T10:03:22Z</dcterms:modified>
  <cp:revision>6</cp:revision>
  <dc:title>RÚBRICA PARA EVALUAR UNA EXPOSICIÓN ORAL</dc:title>
</cp:coreProperties>
</file>