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>Rúbrica para evaluar un correo electrónico</w:t>
      </w:r>
    </w:p>
    <w:p>
      <w:pPr>
        <w:pStyle w:val="Normal"/>
        <w:tabs>
          <w:tab w:val="left" w:pos="583" w:leader="none"/>
          <w:tab w:val="left" w:pos="646" w:leader="none"/>
          <w:tab w:val="left" w:pos="709" w:leader="none"/>
          <w:tab w:val="left" w:pos="8583" w:leader="none"/>
          <w:tab w:val="left" w:pos="8643" w:leader="none"/>
        </w:tabs>
        <w:ind w:left="-63" w:right="105" w:hanging="0"/>
        <w:rPr/>
      </w:pPr>
      <w:r>
        <w:rPr/>
      </w:r>
    </w:p>
    <w:p>
      <w:pPr>
        <w:pStyle w:val="Normal"/>
        <w:tabs>
          <w:tab w:val="left" w:pos="583" w:leader="none"/>
          <w:tab w:val="left" w:pos="646" w:leader="none"/>
          <w:tab w:val="left" w:pos="709" w:leader="none"/>
          <w:tab w:val="left" w:pos="8583" w:leader="none"/>
          <w:tab w:val="left" w:pos="8643" w:leader="none"/>
        </w:tabs>
        <w:ind w:left="-63" w:right="105" w:hanging="0"/>
        <w:rPr/>
      </w:pPr>
      <w:r>
        <w:rPr>
          <w:rFonts w:cs="Arial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________________________________________________________________</w:t>
      </w:r>
    </w:p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/>
      </w:pPr>
      <w:r>
        <w:rPr/>
      </w:r>
    </w:p>
    <w:tbl>
      <w:tblPr>
        <w:tblW w:w="9323" w:type="dxa"/>
        <w:jc w:val="left"/>
        <w:tblInd w:w="-245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918"/>
        <w:gridCol w:w="2061"/>
        <w:gridCol w:w="1800"/>
        <w:gridCol w:w="1713"/>
        <w:gridCol w:w="1831"/>
      </w:tblGrid>
      <w:tr>
        <w:trPr>
          <w:trHeight w:val="256" w:hRule="atLeast"/>
        </w:trPr>
        <w:tc>
          <w:tcPr>
            <w:tcW w:w="19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206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5" w:hRule="atLeast"/>
        </w:trPr>
        <w:tc>
          <w:tcPr>
            <w:tcW w:w="19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Dirección  y tema</w:t>
            </w:r>
          </w:p>
        </w:tc>
        <w:tc>
          <w:tcPr>
            <w:tcW w:w="206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Escribe claramente la dirección electrónica del destinatario. El tema o asunto, aparece  muy claro y descriptivo.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Escribe claramente la dirección electrónica del destinatario. El tema  o asunto, es bastante claro y descriptivo.</w:t>
            </w:r>
          </w:p>
        </w:tc>
        <w:tc>
          <w:tcPr>
            <w:tcW w:w="17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Escribe claramente la dirección de correo electrónica del destinatario. El tema o asunto, es bastante claro y descriptivo.</w:t>
            </w:r>
          </w:p>
        </w:tc>
        <w:tc>
          <w:tcPr>
            <w:tcW w:w="18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Escribe mal la dirección electrónica del destinatario. El tema o asunto no es claro ni descriptivo.</w:t>
            </w:r>
          </w:p>
        </w:tc>
      </w:tr>
      <w:tr>
        <w:trPr>
          <w:trHeight w:val="1505" w:hRule="atLeast"/>
        </w:trPr>
        <w:tc>
          <w:tcPr>
            <w:tcW w:w="19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El texto</w:t>
            </w:r>
          </w:p>
        </w:tc>
        <w:tc>
          <w:tcPr>
            <w:tcW w:w="206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texto es corto, y cada párrafo expresa muy bien una idea (cada párrafo una idea).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Las ideas principales aparecen resaltadas en negrita.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texto es corto, y en casi todos los párrafos, se expresa una idea (cada párrafo una idea). La mayoría de las ideas principales,  aparecen resaltadas en negrita.</w:t>
            </w:r>
          </w:p>
        </w:tc>
        <w:tc>
          <w:tcPr>
            <w:tcW w:w="17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texto es corto y, algunas veces,  cada párrafo expresa una idea. Algunas ideas principales , aparecen resaltadas en negrita.</w:t>
            </w:r>
          </w:p>
        </w:tc>
        <w:tc>
          <w:tcPr>
            <w:tcW w:w="18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texto no tiene coherencia y cada párrafo no resalta una idea. La mayoría de las ideas principales no se resaltan en negrita.</w:t>
            </w:r>
          </w:p>
        </w:tc>
      </w:tr>
      <w:tr>
        <w:trPr>
          <w:trHeight w:val="1505" w:hRule="atLeast"/>
        </w:trPr>
        <w:tc>
          <w:tcPr>
            <w:tcW w:w="19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Gramática y ortografía</w:t>
            </w:r>
          </w:p>
        </w:tc>
        <w:tc>
          <w:tcPr>
            <w:tcW w:w="206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texto mantiene una buenísima coherencia y cohesión y no tiene faltas de ortografía.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texto mantiene bastante coherencia y cohesión y, a dos palabras, les falta la tilde.</w:t>
            </w:r>
          </w:p>
        </w:tc>
        <w:tc>
          <w:tcPr>
            <w:tcW w:w="17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texto mantiene una coherencia y cohesión suficientes. Tiene dos faltas de ortografía.</w:t>
            </w:r>
          </w:p>
        </w:tc>
        <w:tc>
          <w:tcPr>
            <w:tcW w:w="18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texto no mantiene la coherencia y cohesión y tiene importantes fallos ortográficos.</w:t>
            </w:r>
          </w:p>
        </w:tc>
      </w:tr>
      <w:tr>
        <w:trPr>
          <w:trHeight w:val="1505" w:hRule="atLeast"/>
        </w:trPr>
        <w:tc>
          <w:tcPr>
            <w:tcW w:w="19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Saludo inicial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Saludo de despedida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206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Los saludos inicial y de despedida son muy adecuados. Aparecen claramente el nombre y  los apellidos del emisor.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Los saludos inicial y de despedida son bastante adecuados.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Aparecen claramente el nombre y apellidos del emisor. </w:t>
            </w:r>
          </w:p>
        </w:tc>
        <w:tc>
          <w:tcPr>
            <w:tcW w:w="171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Los saludos inicial y de despedida son suficientes. Aparece el nombre y apellidos del emisor.</w:t>
            </w:r>
          </w:p>
        </w:tc>
        <w:tc>
          <w:tcPr>
            <w:tcW w:w="18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Los saludos inicial y de despedida no son adecuados o no aparecen. Falta algún dato del emisor.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5" w:footer="1134" w:bottom="187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un correo electrónico"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3274695</wp:posOffset>
          </wp:positionH>
          <wp:positionV relativeFrom="paragraph">
            <wp:posOffset>-10160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t>Geografía e Historia en  Secundaria</w:t>
    </w:r>
  </w:p>
  <w:p>
    <w:pPr>
      <w:pStyle w:val="Header"/>
      <w:jc w:val="left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2523490</wp:posOffset>
          </wp:positionH>
          <wp:positionV relativeFrom="paragraph">
            <wp:posOffset>8159115</wp:posOffset>
          </wp:positionV>
          <wp:extent cx="831850" cy="288290"/>
          <wp:effectExtent l="0" t="0" r="0" b="0"/>
          <wp:wrapTopAndBottom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WenQuanYi Micro Hei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LibreOffice/5.0.1.2$MacOSX_X86_64 LibreOffice_project/81898c9f5c0d43f3473ba111d7b351050be20261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2013-10-10T12:10:26Z</dcterms:created>
  <dc:creator>Miguel </dc:creator>
  <dc:language>es-ES</dc:language>
  <cp:lastModifiedBy>Miguel </cp:lastModifiedBy>
  <dcterms:modified xsi:type="dcterms:W3CDTF">2013-11-29T09:49:54Z</dcterms:modified>
  <cp:revision>3</cp:revision>
</cp:coreProperties>
</file>