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E7" w:rsidRDefault="003018E7"/>
    <w:p w:rsidR="003018E7" w:rsidRDefault="003018E7"/>
    <w:p w:rsidR="003018E7" w:rsidRDefault="003018E7"/>
    <w:p w:rsidR="003018E7" w:rsidRDefault="003018E7">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6" type="#_x0000_t75" style="position:absolute;margin-left:78.35pt;margin-top:77.6pt;width:260.25pt;height:245.6pt;z-index:251658240;visibility:visible;mso-position-horizontal-relative:margin;mso-position-vertical-relative:margin">
            <v:imagedata r:id="rId7" o:title=""/>
            <w10:wrap type="square" anchorx="margin" anchory="margin"/>
          </v:shape>
        </w:pict>
      </w:r>
    </w:p>
    <w:p w:rsidR="003018E7" w:rsidRDefault="003018E7"/>
    <w:p w:rsidR="003018E7" w:rsidRDefault="003018E7"/>
    <w:p w:rsidR="003018E7" w:rsidRDefault="003018E7" w:rsidP="00BB49E4">
      <w:pPr>
        <w:jc w:val="center"/>
        <w:rPr>
          <w:rFonts w:ascii="Cambria" w:hAnsi="Cambria"/>
          <w:b/>
          <w:sz w:val="36"/>
          <w:szCs w:val="36"/>
          <w:lang w:val="es-ES_tradnl"/>
        </w:rPr>
      </w:pPr>
    </w:p>
    <w:p w:rsidR="003018E7" w:rsidRDefault="003018E7" w:rsidP="00BB49E4">
      <w:pPr>
        <w:jc w:val="center"/>
        <w:rPr>
          <w:rFonts w:ascii="Cambria" w:hAnsi="Cambria"/>
          <w:b/>
          <w:sz w:val="36"/>
          <w:szCs w:val="36"/>
          <w:lang w:val="es-ES_tradnl"/>
        </w:rPr>
      </w:pPr>
    </w:p>
    <w:p w:rsidR="003018E7" w:rsidRDefault="003018E7" w:rsidP="00BB49E4">
      <w:pPr>
        <w:jc w:val="center"/>
        <w:rPr>
          <w:rFonts w:ascii="Cambria" w:hAnsi="Cambria"/>
          <w:b/>
          <w:sz w:val="36"/>
          <w:szCs w:val="36"/>
          <w:lang w:val="es-ES_tradnl"/>
        </w:rPr>
      </w:pPr>
    </w:p>
    <w:p w:rsidR="003018E7" w:rsidRDefault="003018E7" w:rsidP="00BB49E4">
      <w:pPr>
        <w:jc w:val="center"/>
        <w:rPr>
          <w:rFonts w:ascii="Cambria" w:hAnsi="Cambria"/>
          <w:b/>
          <w:sz w:val="36"/>
          <w:szCs w:val="36"/>
          <w:lang w:val="es-ES_tradnl"/>
        </w:rPr>
      </w:pPr>
    </w:p>
    <w:p w:rsidR="003018E7" w:rsidRDefault="003018E7" w:rsidP="00BB49E4">
      <w:pPr>
        <w:jc w:val="center"/>
        <w:rPr>
          <w:rFonts w:ascii="Cambria" w:hAnsi="Cambria"/>
          <w:b/>
          <w:sz w:val="36"/>
          <w:szCs w:val="36"/>
          <w:lang w:val="es-ES_tradnl"/>
        </w:rPr>
      </w:pPr>
    </w:p>
    <w:p w:rsidR="003018E7" w:rsidRDefault="003018E7" w:rsidP="00BB49E4">
      <w:pPr>
        <w:jc w:val="center"/>
        <w:rPr>
          <w:rFonts w:ascii="Cambria" w:hAnsi="Cambria"/>
          <w:b/>
          <w:sz w:val="36"/>
          <w:szCs w:val="36"/>
          <w:lang w:val="es-ES_tradnl"/>
        </w:rPr>
      </w:pPr>
    </w:p>
    <w:p w:rsidR="003018E7" w:rsidRDefault="003018E7" w:rsidP="00BB49E4">
      <w:pPr>
        <w:jc w:val="center"/>
        <w:rPr>
          <w:rFonts w:ascii="Cambria" w:hAnsi="Cambria"/>
          <w:b/>
          <w:sz w:val="36"/>
          <w:szCs w:val="36"/>
          <w:lang w:val="es-ES_tradnl"/>
        </w:rPr>
      </w:pPr>
    </w:p>
    <w:p w:rsidR="003018E7" w:rsidRPr="00BB49E4" w:rsidRDefault="003018E7" w:rsidP="00BB49E4">
      <w:pPr>
        <w:jc w:val="center"/>
        <w:rPr>
          <w:rFonts w:ascii="Cambria" w:hAnsi="Cambria"/>
          <w:b/>
          <w:sz w:val="36"/>
          <w:szCs w:val="36"/>
          <w:lang w:val="es-ES_tradnl"/>
        </w:rPr>
      </w:pPr>
      <w:r w:rsidRPr="00BB49E4">
        <w:rPr>
          <w:rFonts w:ascii="Cambria" w:hAnsi="Cambria"/>
          <w:b/>
          <w:sz w:val="36"/>
          <w:szCs w:val="36"/>
          <w:lang w:val="es-ES_tradnl"/>
        </w:rPr>
        <w:t>PROGRAMA DE REFUERZO DE ÁREAS INSTRUMENTALES</w:t>
      </w:r>
      <w:r>
        <w:rPr>
          <w:rFonts w:ascii="Cambria" w:hAnsi="Cambria"/>
          <w:b/>
          <w:sz w:val="36"/>
          <w:szCs w:val="36"/>
          <w:lang w:val="es-ES_tradnl"/>
        </w:rPr>
        <w:t xml:space="preserve"> DE 1º Y 2º DE ESO</w:t>
      </w:r>
    </w:p>
    <w:p w:rsidR="003018E7" w:rsidRPr="00BB49E4" w:rsidRDefault="003018E7" w:rsidP="00BB49E4">
      <w:pPr>
        <w:jc w:val="center"/>
        <w:rPr>
          <w:rFonts w:ascii="Cambria" w:hAnsi="Cambria"/>
          <w:b/>
          <w:sz w:val="28"/>
          <w:szCs w:val="28"/>
          <w:lang w:val="es-ES_tradnl"/>
        </w:rPr>
      </w:pPr>
    </w:p>
    <w:p w:rsidR="003018E7" w:rsidRPr="00BB49E4" w:rsidRDefault="003018E7" w:rsidP="00BB49E4">
      <w:pPr>
        <w:jc w:val="both"/>
        <w:rPr>
          <w:rFonts w:ascii="Cambria" w:hAnsi="Cambria"/>
          <w:b/>
          <w:sz w:val="28"/>
          <w:szCs w:val="28"/>
          <w:lang w:val="es-ES_tradnl"/>
        </w:rPr>
      </w:pPr>
      <w:r w:rsidRPr="00BB49E4">
        <w:rPr>
          <w:rFonts w:ascii="Cambria" w:hAnsi="Cambria"/>
          <w:b/>
          <w:sz w:val="28"/>
          <w:szCs w:val="28"/>
          <w:lang w:val="es-ES_tradnl"/>
        </w:rPr>
        <w:t>Nombre del alumno:</w:t>
      </w:r>
    </w:p>
    <w:p w:rsidR="003018E7" w:rsidRPr="00BB49E4" w:rsidRDefault="003018E7" w:rsidP="00BB49E4">
      <w:pPr>
        <w:jc w:val="both"/>
        <w:rPr>
          <w:rFonts w:ascii="Cambria" w:hAnsi="Cambria"/>
          <w:b/>
          <w:sz w:val="28"/>
          <w:szCs w:val="28"/>
          <w:lang w:val="es-ES_tradnl"/>
        </w:rPr>
      </w:pPr>
      <w:r w:rsidRPr="00BB49E4">
        <w:rPr>
          <w:rFonts w:ascii="Cambria" w:hAnsi="Cambria"/>
          <w:b/>
          <w:sz w:val="28"/>
          <w:szCs w:val="28"/>
          <w:lang w:val="es-ES_tradnl"/>
        </w:rPr>
        <w:t>Curso:</w:t>
      </w:r>
    </w:p>
    <w:p w:rsidR="003018E7" w:rsidRPr="00BB49E4" w:rsidRDefault="003018E7" w:rsidP="00BB49E4">
      <w:pPr>
        <w:jc w:val="both"/>
        <w:rPr>
          <w:rFonts w:ascii="Cambria" w:hAnsi="Cambria"/>
          <w:b/>
          <w:sz w:val="28"/>
          <w:szCs w:val="28"/>
          <w:lang w:val="es-ES_tradnl"/>
        </w:rPr>
      </w:pPr>
      <w:r w:rsidRPr="00BB49E4">
        <w:rPr>
          <w:rFonts w:ascii="Cambria" w:hAnsi="Cambria"/>
          <w:b/>
          <w:sz w:val="28"/>
          <w:szCs w:val="28"/>
          <w:lang w:val="es-ES_tradnl"/>
        </w:rPr>
        <w:t>Tutor/a:</w:t>
      </w:r>
    </w:p>
    <w:p w:rsidR="003018E7" w:rsidRPr="00BB49E4" w:rsidRDefault="003018E7" w:rsidP="00BB49E4">
      <w:pPr>
        <w:jc w:val="both"/>
        <w:rPr>
          <w:rFonts w:ascii="Cambria" w:hAnsi="Cambria"/>
          <w:b/>
          <w:sz w:val="28"/>
          <w:szCs w:val="28"/>
          <w:lang w:val="es-ES_tradnl"/>
        </w:rPr>
      </w:pPr>
      <w:r w:rsidRPr="00BB49E4">
        <w:rPr>
          <w:rFonts w:ascii="Cambria" w:hAnsi="Cambria"/>
          <w:b/>
          <w:sz w:val="28"/>
          <w:szCs w:val="28"/>
          <w:lang w:val="es-ES_tradnl"/>
        </w:rPr>
        <w:t>Maestros/as que participan en el programa de refuerzo:</w:t>
      </w:r>
    </w:p>
    <w:p w:rsidR="003018E7" w:rsidRDefault="003018E7">
      <w:pPr>
        <w:rPr>
          <w:lang w:val="es-ES_tradnl"/>
        </w:rPr>
      </w:pPr>
      <w:r>
        <w:rPr>
          <w:lang w:val="es-ES_tradnl"/>
        </w:rPr>
        <w:br w:type="page"/>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6"/>
        <w:gridCol w:w="709"/>
        <w:gridCol w:w="739"/>
      </w:tblGrid>
      <w:tr w:rsidR="003018E7" w:rsidRPr="004B1F4A" w:rsidTr="00403505">
        <w:tc>
          <w:tcPr>
            <w:tcW w:w="7196" w:type="dxa"/>
            <w:tcBorders>
              <w:top w:val="nil"/>
              <w:left w:val="nil"/>
            </w:tcBorders>
          </w:tcPr>
          <w:p w:rsidR="003018E7" w:rsidRPr="004B1F4A" w:rsidRDefault="003018E7" w:rsidP="00403505">
            <w:pPr>
              <w:spacing w:after="0" w:line="240" w:lineRule="auto"/>
              <w:jc w:val="right"/>
              <w:rPr>
                <w:b/>
              </w:rPr>
            </w:pPr>
            <w:r w:rsidRPr="004B1F4A">
              <w:rPr>
                <w:b/>
              </w:rPr>
              <w:t>CURSOS</w:t>
            </w:r>
          </w:p>
        </w:tc>
        <w:tc>
          <w:tcPr>
            <w:tcW w:w="709" w:type="dxa"/>
          </w:tcPr>
          <w:p w:rsidR="003018E7" w:rsidRPr="004B1F4A" w:rsidRDefault="003018E7" w:rsidP="00403505">
            <w:pPr>
              <w:spacing w:after="0" w:line="240" w:lineRule="auto"/>
              <w:jc w:val="center"/>
              <w:rPr>
                <w:b/>
              </w:rPr>
            </w:pPr>
            <w:r>
              <w:rPr>
                <w:b/>
              </w:rPr>
              <w:t>1º</w:t>
            </w:r>
          </w:p>
        </w:tc>
        <w:tc>
          <w:tcPr>
            <w:tcW w:w="739" w:type="dxa"/>
          </w:tcPr>
          <w:p w:rsidR="003018E7" w:rsidRPr="004B1F4A" w:rsidRDefault="003018E7" w:rsidP="00403505">
            <w:pPr>
              <w:spacing w:after="0" w:line="240" w:lineRule="auto"/>
              <w:jc w:val="center"/>
              <w:rPr>
                <w:b/>
              </w:rPr>
            </w:pPr>
            <w:r>
              <w:rPr>
                <w:b/>
              </w:rPr>
              <w:t>2º</w:t>
            </w:r>
          </w:p>
        </w:tc>
      </w:tr>
      <w:tr w:rsidR="003018E7" w:rsidRPr="004B1F4A" w:rsidTr="00403505">
        <w:tc>
          <w:tcPr>
            <w:tcW w:w="7196" w:type="dxa"/>
          </w:tcPr>
          <w:p w:rsidR="003018E7" w:rsidRPr="004B1F4A" w:rsidRDefault="003018E7" w:rsidP="00403505">
            <w:pPr>
              <w:spacing w:after="0" w:line="240" w:lineRule="auto"/>
              <w:rPr>
                <w:b/>
                <w:sz w:val="28"/>
                <w:szCs w:val="28"/>
              </w:rPr>
            </w:pPr>
            <w:r w:rsidRPr="004B1F4A">
              <w:rPr>
                <w:b/>
                <w:sz w:val="28"/>
                <w:szCs w:val="28"/>
              </w:rPr>
              <w:t xml:space="preserve">ÁREA: </w:t>
            </w:r>
            <w:r>
              <w:rPr>
                <w:b/>
                <w:sz w:val="28"/>
                <w:szCs w:val="28"/>
              </w:rPr>
              <w:t>LENGUA Y LITERATURA</w:t>
            </w:r>
          </w:p>
        </w:tc>
        <w:tc>
          <w:tcPr>
            <w:tcW w:w="709" w:type="dxa"/>
            <w:shd w:val="clear" w:color="auto" w:fill="808080"/>
          </w:tcPr>
          <w:p w:rsidR="003018E7" w:rsidRPr="004B1F4A" w:rsidRDefault="003018E7" w:rsidP="00403505">
            <w:pPr>
              <w:spacing w:after="0" w:line="240" w:lineRule="auto"/>
            </w:pPr>
          </w:p>
        </w:tc>
        <w:tc>
          <w:tcPr>
            <w:tcW w:w="739" w:type="dxa"/>
            <w:shd w:val="clear" w:color="auto" w:fill="808080"/>
          </w:tcPr>
          <w:p w:rsidR="003018E7" w:rsidRPr="004B1F4A" w:rsidRDefault="003018E7" w:rsidP="00403505">
            <w:pPr>
              <w:spacing w:after="0" w:line="240" w:lineRule="auto"/>
            </w:pPr>
          </w:p>
        </w:tc>
      </w:tr>
      <w:tr w:rsidR="003018E7" w:rsidRPr="004B1F4A" w:rsidTr="00403505">
        <w:tc>
          <w:tcPr>
            <w:tcW w:w="7196" w:type="dxa"/>
          </w:tcPr>
          <w:p w:rsidR="003018E7" w:rsidRPr="00982374" w:rsidRDefault="003018E7" w:rsidP="00403505">
            <w:pPr>
              <w:spacing w:after="0" w:line="240" w:lineRule="auto"/>
              <w:rPr>
                <w:rFonts w:ascii="Times New Roman" w:hAnsi="Times New Roman"/>
                <w:b/>
                <w:sz w:val="24"/>
                <w:szCs w:val="24"/>
              </w:rPr>
            </w:pPr>
            <w:r w:rsidRPr="00982374">
              <w:rPr>
                <w:rFonts w:ascii="Times New Roman" w:hAnsi="Times New Roman"/>
                <w:sz w:val="24"/>
                <w:szCs w:val="24"/>
              </w:rPr>
              <w:t>Los modos del discurso.</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sidRPr="00982374">
              <w:rPr>
                <w:rFonts w:ascii="Times New Roman" w:hAnsi="Times New Roman"/>
                <w:sz w:val="24"/>
                <w:szCs w:val="24"/>
              </w:rPr>
              <w:t>La literatura</w:t>
            </w:r>
            <w:r>
              <w:rPr>
                <w:rFonts w:ascii="Times New Roman" w:hAnsi="Times New Roman"/>
                <w:sz w:val="24"/>
                <w:szCs w:val="24"/>
              </w:rPr>
              <w:t xml:space="preserve"> y sus formas</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Las lenguas y su organización</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sidRPr="00982374">
              <w:rPr>
                <w:rFonts w:ascii="Times New Roman" w:hAnsi="Times New Roman"/>
                <w:sz w:val="24"/>
                <w:szCs w:val="24"/>
              </w:rPr>
              <w:t>Los recursos estilísticos.</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sidRPr="00982374">
              <w:rPr>
                <w:rFonts w:ascii="Times New Roman" w:hAnsi="Times New Roman"/>
                <w:sz w:val="24"/>
                <w:szCs w:val="24"/>
              </w:rPr>
              <w:t>El texto y sus propiedades.</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p>
        </w:tc>
      </w:tr>
      <w:tr w:rsidR="003018E7" w:rsidRPr="004B1F4A" w:rsidTr="00403505">
        <w:tc>
          <w:tcPr>
            <w:tcW w:w="7196" w:type="dxa"/>
          </w:tcPr>
          <w:p w:rsidR="003018E7" w:rsidRPr="008A58C7" w:rsidRDefault="003018E7" w:rsidP="00403505">
            <w:pPr>
              <w:spacing w:after="0" w:line="240" w:lineRule="auto"/>
              <w:rPr>
                <w:rFonts w:ascii="Times New Roman" w:hAnsi="Times New Roman"/>
                <w:sz w:val="24"/>
                <w:szCs w:val="24"/>
              </w:rPr>
            </w:pPr>
            <w:r w:rsidRPr="008A58C7">
              <w:rPr>
                <w:rFonts w:ascii="Times New Roman" w:hAnsi="Times New Roman"/>
                <w:sz w:val="24"/>
                <w:szCs w:val="24"/>
              </w:rPr>
              <w:t>Los géneros literarios.</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El enunciado. Clases y modalidad</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Las mayúsculas</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p>
        </w:tc>
      </w:tr>
      <w:tr w:rsidR="003018E7" w:rsidRPr="004B1F4A" w:rsidTr="00403505">
        <w:tc>
          <w:tcPr>
            <w:tcW w:w="7196" w:type="dxa"/>
          </w:tcPr>
          <w:p w:rsidR="003018E7" w:rsidRPr="008A58C7" w:rsidRDefault="003018E7" w:rsidP="00403505">
            <w:pPr>
              <w:spacing w:after="0" w:line="240" w:lineRule="auto"/>
              <w:jc w:val="both"/>
              <w:rPr>
                <w:rFonts w:ascii="Times New Roman" w:hAnsi="Times New Roman"/>
                <w:sz w:val="24"/>
                <w:szCs w:val="24"/>
              </w:rPr>
            </w:pPr>
            <w:r w:rsidRPr="008A58C7">
              <w:rPr>
                <w:rFonts w:ascii="Times New Roman" w:hAnsi="Times New Roman"/>
                <w:sz w:val="24"/>
                <w:szCs w:val="24"/>
              </w:rPr>
              <w:t>La palabra. Clases y constituyentes. Raíz</w:t>
            </w:r>
            <w:r>
              <w:rPr>
                <w:rFonts w:ascii="Times New Roman" w:hAnsi="Times New Roman"/>
                <w:sz w:val="24"/>
                <w:szCs w:val="24"/>
              </w:rPr>
              <w:t>,</w:t>
            </w:r>
            <w:r w:rsidRPr="008A58C7">
              <w:rPr>
                <w:rFonts w:ascii="Times New Roman" w:hAnsi="Times New Roman"/>
                <w:sz w:val="24"/>
                <w:szCs w:val="24"/>
              </w:rPr>
              <w:t xml:space="preserve"> desinencias. Prefijos y sufijos.</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r>
              <w:t>x</w:t>
            </w:r>
          </w:p>
        </w:tc>
      </w:tr>
      <w:tr w:rsidR="003018E7" w:rsidRPr="008A58C7" w:rsidTr="00403505">
        <w:tc>
          <w:tcPr>
            <w:tcW w:w="7196" w:type="dxa"/>
          </w:tcPr>
          <w:p w:rsidR="003018E7" w:rsidRPr="008A58C7" w:rsidRDefault="003018E7" w:rsidP="00403505">
            <w:pPr>
              <w:spacing w:after="0" w:line="240" w:lineRule="auto"/>
              <w:rPr>
                <w:rFonts w:ascii="Times New Roman" w:hAnsi="Times New Roman"/>
                <w:sz w:val="24"/>
                <w:szCs w:val="24"/>
              </w:rPr>
            </w:pPr>
            <w:r w:rsidRPr="008A58C7">
              <w:rPr>
                <w:rFonts w:ascii="Times New Roman" w:hAnsi="Times New Roman"/>
                <w:sz w:val="24"/>
                <w:szCs w:val="24"/>
              </w:rPr>
              <w:t>Partición de palabras.</w:t>
            </w:r>
          </w:p>
        </w:tc>
        <w:tc>
          <w:tcPr>
            <w:tcW w:w="709" w:type="dxa"/>
          </w:tcPr>
          <w:p w:rsidR="003018E7" w:rsidRPr="004B1F4A" w:rsidRDefault="003018E7" w:rsidP="00403505">
            <w:pPr>
              <w:spacing w:after="0" w:line="240" w:lineRule="auto"/>
              <w:jc w:val="center"/>
            </w:pPr>
            <w:r>
              <w:t>x</w:t>
            </w:r>
          </w:p>
        </w:tc>
        <w:tc>
          <w:tcPr>
            <w:tcW w:w="739" w:type="dxa"/>
          </w:tcPr>
          <w:p w:rsidR="003018E7" w:rsidRPr="008A58C7" w:rsidRDefault="003018E7" w:rsidP="00403505">
            <w:pPr>
              <w:spacing w:after="0" w:line="240" w:lineRule="auto"/>
              <w:jc w:val="center"/>
              <w:rPr>
                <w:rFonts w:ascii="Times New Roman" w:hAnsi="Times New Roman"/>
                <w:sz w:val="24"/>
                <w:szCs w:val="24"/>
              </w:rPr>
            </w:pP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sidRPr="00982374">
              <w:rPr>
                <w:rFonts w:ascii="Times New Roman" w:hAnsi="Times New Roman"/>
                <w:sz w:val="24"/>
                <w:szCs w:val="24"/>
              </w:rPr>
              <w:t>La sílaba y el acento.</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sidRPr="00982374">
              <w:rPr>
                <w:rFonts w:ascii="Times New Roman" w:hAnsi="Times New Roman"/>
                <w:sz w:val="24"/>
                <w:szCs w:val="24"/>
              </w:rPr>
              <w:t>Diptongos, triptongos e hiatos.</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p>
        </w:tc>
      </w:tr>
      <w:tr w:rsidR="003018E7" w:rsidRPr="004B1F4A" w:rsidTr="00403505">
        <w:tc>
          <w:tcPr>
            <w:tcW w:w="7196" w:type="dxa"/>
          </w:tcPr>
          <w:p w:rsidR="003018E7" w:rsidRPr="008A58C7" w:rsidRDefault="003018E7" w:rsidP="00403505">
            <w:pPr>
              <w:spacing w:after="0" w:line="240" w:lineRule="auto"/>
              <w:rPr>
                <w:rFonts w:ascii="Times New Roman" w:hAnsi="Times New Roman"/>
                <w:sz w:val="24"/>
                <w:szCs w:val="24"/>
              </w:rPr>
            </w:pPr>
            <w:r w:rsidRPr="008A58C7">
              <w:rPr>
                <w:rFonts w:ascii="Times New Roman" w:hAnsi="Times New Roman"/>
                <w:sz w:val="24"/>
                <w:szCs w:val="24"/>
              </w:rPr>
              <w:t>Sintagmas nominales y sintagmas verbales. Sujeto y predicado.</w:t>
            </w:r>
            <w:r>
              <w:rPr>
                <w:rFonts w:ascii="Times New Roman" w:hAnsi="Times New Roman"/>
                <w:sz w:val="24"/>
                <w:szCs w:val="24"/>
              </w:rPr>
              <w:t xml:space="preserve"> </w:t>
            </w:r>
            <w:r w:rsidRPr="005A6EC8">
              <w:rPr>
                <w:rFonts w:ascii="Times New Roman" w:eastAsia="MS Mincho" w:hAnsi="Times New Roman"/>
                <w:sz w:val="24"/>
                <w:szCs w:val="24"/>
                <w:lang w:eastAsia="ja-JP"/>
              </w:rPr>
              <w:t>Estructura del sujeto. Clases de sujetos.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spacing w:after="0" w:line="240" w:lineRule="auto"/>
            </w:pPr>
            <w:r w:rsidRPr="005471E9">
              <w:rPr>
                <w:rFonts w:ascii="Times New Roman" w:hAnsi="Times New Roman"/>
                <w:sz w:val="24"/>
                <w:szCs w:val="24"/>
              </w:rPr>
              <w:t>El verbo. Raíz, desinencias, número, persona, tiempo y modo.</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p>
        </w:tc>
      </w:tr>
      <w:tr w:rsidR="003018E7" w:rsidRPr="0035319D" w:rsidTr="00403505">
        <w:tc>
          <w:tcPr>
            <w:tcW w:w="7196" w:type="dxa"/>
          </w:tcPr>
          <w:p w:rsidR="003018E7" w:rsidRPr="0035319D" w:rsidRDefault="003018E7" w:rsidP="00403505">
            <w:pPr>
              <w:spacing w:after="0" w:line="240" w:lineRule="auto"/>
              <w:rPr>
                <w:rFonts w:ascii="Times New Roman" w:hAnsi="Times New Roman"/>
                <w:sz w:val="24"/>
                <w:szCs w:val="24"/>
              </w:rPr>
            </w:pPr>
            <w:r w:rsidRPr="0035319D">
              <w:rPr>
                <w:rFonts w:ascii="Times New Roman" w:hAnsi="Times New Roman"/>
                <w:sz w:val="24"/>
                <w:szCs w:val="24"/>
              </w:rPr>
              <w:t>La conjugación verbal</w:t>
            </w:r>
            <w:r>
              <w:rPr>
                <w:rFonts w:ascii="Times New Roman" w:hAnsi="Times New Roman"/>
                <w:sz w:val="24"/>
                <w:szCs w:val="24"/>
              </w:rPr>
              <w:t>. Verbos regulares e irregulares.</w:t>
            </w:r>
          </w:p>
        </w:tc>
        <w:tc>
          <w:tcPr>
            <w:tcW w:w="709" w:type="dxa"/>
          </w:tcPr>
          <w:p w:rsidR="003018E7" w:rsidRPr="004B1F4A" w:rsidRDefault="003018E7" w:rsidP="00403505">
            <w:pPr>
              <w:spacing w:after="0" w:line="240" w:lineRule="auto"/>
              <w:jc w:val="center"/>
            </w:pPr>
            <w:r>
              <w:t>x</w:t>
            </w:r>
          </w:p>
        </w:tc>
        <w:tc>
          <w:tcPr>
            <w:tcW w:w="739" w:type="dxa"/>
          </w:tcPr>
          <w:p w:rsidR="003018E7" w:rsidRPr="0035319D" w:rsidRDefault="003018E7" w:rsidP="00403505">
            <w:pPr>
              <w:spacing w:after="0" w:line="240" w:lineRule="auto"/>
              <w:jc w:val="center"/>
              <w:rPr>
                <w:rFonts w:ascii="Times New Roman" w:hAnsi="Times New Roman"/>
                <w:sz w:val="24"/>
                <w:szCs w:val="24"/>
              </w:rPr>
            </w:pPr>
          </w:p>
        </w:tc>
      </w:tr>
      <w:tr w:rsidR="003018E7" w:rsidRPr="0035319D" w:rsidTr="00403505">
        <w:tc>
          <w:tcPr>
            <w:tcW w:w="7196" w:type="dxa"/>
          </w:tcPr>
          <w:p w:rsidR="003018E7" w:rsidRPr="0035319D" w:rsidRDefault="003018E7" w:rsidP="00403505">
            <w:pPr>
              <w:spacing w:after="0" w:line="240" w:lineRule="auto"/>
              <w:jc w:val="both"/>
              <w:rPr>
                <w:rFonts w:ascii="Times New Roman" w:hAnsi="Times New Roman"/>
                <w:sz w:val="24"/>
                <w:szCs w:val="24"/>
              </w:rPr>
            </w:pPr>
            <w:r w:rsidRPr="0035319D">
              <w:rPr>
                <w:rFonts w:ascii="Times New Roman" w:hAnsi="Times New Roman"/>
                <w:sz w:val="24"/>
                <w:szCs w:val="24"/>
              </w:rPr>
              <w:t xml:space="preserve">El adverbio. Clases de adverbios. Formación de adverbios terminados en </w:t>
            </w:r>
            <w:r w:rsidRPr="0035319D">
              <w:rPr>
                <w:rFonts w:ascii="Times New Roman" w:hAnsi="Times New Roman"/>
                <w:i/>
                <w:sz w:val="24"/>
                <w:szCs w:val="24"/>
              </w:rPr>
              <w:t>–mente</w:t>
            </w:r>
            <w:r w:rsidRPr="0035319D">
              <w:rPr>
                <w:rFonts w:ascii="Times New Roman" w:hAnsi="Times New Roman"/>
                <w:sz w:val="24"/>
                <w:szCs w:val="24"/>
              </w:rPr>
              <w:t>. Locuciones adverbiales.</w:t>
            </w:r>
          </w:p>
        </w:tc>
        <w:tc>
          <w:tcPr>
            <w:tcW w:w="709" w:type="dxa"/>
            <w:vAlign w:val="center"/>
          </w:tcPr>
          <w:p w:rsidR="003018E7" w:rsidRPr="004B1F4A" w:rsidRDefault="003018E7" w:rsidP="00403505">
            <w:pPr>
              <w:spacing w:after="0" w:line="240" w:lineRule="auto"/>
              <w:jc w:val="center"/>
            </w:pPr>
            <w:r>
              <w:t>x</w:t>
            </w:r>
          </w:p>
        </w:tc>
        <w:tc>
          <w:tcPr>
            <w:tcW w:w="739" w:type="dxa"/>
          </w:tcPr>
          <w:p w:rsidR="003018E7" w:rsidRPr="0035319D" w:rsidRDefault="003018E7" w:rsidP="00403505">
            <w:pPr>
              <w:spacing w:after="0" w:line="240" w:lineRule="auto"/>
              <w:jc w:val="center"/>
              <w:rPr>
                <w:rFonts w:ascii="Times New Roman" w:hAnsi="Times New Roman"/>
                <w:sz w:val="24"/>
                <w:szCs w:val="24"/>
              </w:rPr>
            </w:pPr>
          </w:p>
        </w:tc>
      </w:tr>
      <w:tr w:rsidR="003018E7" w:rsidRPr="0035319D" w:rsidTr="00403505">
        <w:tc>
          <w:tcPr>
            <w:tcW w:w="7196" w:type="dxa"/>
          </w:tcPr>
          <w:p w:rsidR="003018E7" w:rsidRPr="0035319D" w:rsidRDefault="003018E7" w:rsidP="00403505">
            <w:pPr>
              <w:spacing w:after="0" w:line="240" w:lineRule="auto"/>
              <w:rPr>
                <w:rFonts w:ascii="Times New Roman" w:hAnsi="Times New Roman"/>
                <w:sz w:val="24"/>
                <w:szCs w:val="24"/>
              </w:rPr>
            </w:pPr>
            <w:r w:rsidRPr="0035319D">
              <w:rPr>
                <w:rFonts w:ascii="Times New Roman" w:hAnsi="Times New Roman"/>
                <w:sz w:val="24"/>
                <w:szCs w:val="24"/>
              </w:rPr>
              <w:t>Principios de acentuación.</w:t>
            </w:r>
          </w:p>
        </w:tc>
        <w:tc>
          <w:tcPr>
            <w:tcW w:w="709" w:type="dxa"/>
          </w:tcPr>
          <w:p w:rsidR="003018E7" w:rsidRPr="004B1F4A" w:rsidRDefault="003018E7" w:rsidP="00403505">
            <w:pPr>
              <w:spacing w:after="0" w:line="240" w:lineRule="auto"/>
              <w:jc w:val="center"/>
            </w:pPr>
            <w:r>
              <w:t>x</w:t>
            </w:r>
          </w:p>
        </w:tc>
        <w:tc>
          <w:tcPr>
            <w:tcW w:w="739" w:type="dxa"/>
          </w:tcPr>
          <w:p w:rsidR="003018E7" w:rsidRPr="0035319D" w:rsidRDefault="003018E7" w:rsidP="00403505">
            <w:pPr>
              <w:spacing w:after="0" w:line="240" w:lineRule="auto"/>
              <w:jc w:val="center"/>
              <w:rPr>
                <w:rFonts w:ascii="Times New Roman" w:hAnsi="Times New Roman"/>
                <w:sz w:val="24"/>
                <w:szCs w:val="24"/>
              </w:rPr>
            </w:pPr>
          </w:p>
        </w:tc>
      </w:tr>
      <w:tr w:rsidR="003018E7" w:rsidRPr="00B6014D" w:rsidTr="00403505">
        <w:tc>
          <w:tcPr>
            <w:tcW w:w="7196" w:type="dxa"/>
          </w:tcPr>
          <w:p w:rsidR="003018E7" w:rsidRPr="00B6014D" w:rsidRDefault="003018E7" w:rsidP="00403505">
            <w:pPr>
              <w:spacing w:after="0" w:line="240" w:lineRule="auto"/>
              <w:jc w:val="both"/>
              <w:rPr>
                <w:rFonts w:ascii="Times New Roman" w:hAnsi="Times New Roman"/>
                <w:sz w:val="24"/>
                <w:szCs w:val="24"/>
              </w:rPr>
            </w:pPr>
            <w:r w:rsidRPr="00B6014D">
              <w:rPr>
                <w:rFonts w:ascii="Times New Roman" w:hAnsi="Times New Roman"/>
                <w:sz w:val="24"/>
                <w:szCs w:val="24"/>
              </w:rPr>
              <w:t>El sustantivo. Clases de sustantivos. El género y el número de los sustantivos.</w:t>
            </w:r>
          </w:p>
        </w:tc>
        <w:tc>
          <w:tcPr>
            <w:tcW w:w="709" w:type="dxa"/>
            <w:vAlign w:val="center"/>
          </w:tcPr>
          <w:p w:rsidR="003018E7" w:rsidRPr="004B1F4A" w:rsidRDefault="003018E7" w:rsidP="00403505">
            <w:pPr>
              <w:spacing w:after="0" w:line="240" w:lineRule="auto"/>
              <w:jc w:val="center"/>
            </w:pPr>
            <w:r>
              <w:t>x</w:t>
            </w:r>
          </w:p>
        </w:tc>
        <w:tc>
          <w:tcPr>
            <w:tcW w:w="739" w:type="dxa"/>
          </w:tcPr>
          <w:p w:rsidR="003018E7" w:rsidRPr="00B6014D" w:rsidRDefault="003018E7" w:rsidP="00403505">
            <w:pPr>
              <w:spacing w:after="0" w:line="240" w:lineRule="auto"/>
              <w:jc w:val="center"/>
              <w:rPr>
                <w:rFonts w:ascii="Times New Roman" w:hAnsi="Times New Roman"/>
                <w:sz w:val="24"/>
                <w:szCs w:val="24"/>
              </w:rPr>
            </w:pPr>
          </w:p>
        </w:tc>
      </w:tr>
      <w:tr w:rsidR="003018E7" w:rsidRPr="00B6014D" w:rsidTr="00403505">
        <w:tc>
          <w:tcPr>
            <w:tcW w:w="7196" w:type="dxa"/>
          </w:tcPr>
          <w:p w:rsidR="003018E7" w:rsidRPr="00B6014D" w:rsidRDefault="003018E7" w:rsidP="00403505">
            <w:pPr>
              <w:spacing w:after="0" w:line="240" w:lineRule="auto"/>
              <w:rPr>
                <w:rFonts w:ascii="Times New Roman" w:hAnsi="Times New Roman"/>
                <w:sz w:val="24"/>
                <w:szCs w:val="24"/>
              </w:rPr>
            </w:pPr>
            <w:r w:rsidRPr="00B6014D">
              <w:rPr>
                <w:rFonts w:ascii="Times New Roman" w:hAnsi="Times New Roman"/>
                <w:sz w:val="24"/>
                <w:szCs w:val="24"/>
              </w:rPr>
              <w:t>El artículo.</w:t>
            </w:r>
          </w:p>
        </w:tc>
        <w:tc>
          <w:tcPr>
            <w:tcW w:w="709" w:type="dxa"/>
          </w:tcPr>
          <w:p w:rsidR="003018E7" w:rsidRPr="004B1F4A" w:rsidRDefault="003018E7" w:rsidP="00403505">
            <w:pPr>
              <w:spacing w:after="0" w:line="240" w:lineRule="auto"/>
              <w:jc w:val="center"/>
            </w:pPr>
            <w:r>
              <w:t>x</w:t>
            </w:r>
          </w:p>
        </w:tc>
        <w:tc>
          <w:tcPr>
            <w:tcW w:w="739" w:type="dxa"/>
          </w:tcPr>
          <w:p w:rsidR="003018E7" w:rsidRPr="00B6014D" w:rsidRDefault="003018E7" w:rsidP="00403505">
            <w:pPr>
              <w:spacing w:after="0" w:line="240" w:lineRule="auto"/>
              <w:jc w:val="center"/>
              <w:rPr>
                <w:rFonts w:ascii="Times New Roman" w:hAnsi="Times New Roman"/>
                <w:sz w:val="24"/>
                <w:szCs w:val="24"/>
              </w:rPr>
            </w:pPr>
          </w:p>
        </w:tc>
      </w:tr>
      <w:tr w:rsidR="003018E7" w:rsidRPr="00B6014D" w:rsidTr="00403505">
        <w:tc>
          <w:tcPr>
            <w:tcW w:w="7196" w:type="dxa"/>
          </w:tcPr>
          <w:p w:rsidR="003018E7" w:rsidRPr="00B6014D" w:rsidRDefault="003018E7" w:rsidP="00403505">
            <w:pPr>
              <w:spacing w:after="0" w:line="240" w:lineRule="auto"/>
              <w:jc w:val="both"/>
              <w:rPr>
                <w:rFonts w:ascii="Times New Roman" w:hAnsi="Times New Roman"/>
                <w:sz w:val="24"/>
                <w:szCs w:val="24"/>
              </w:rPr>
            </w:pPr>
            <w:r w:rsidRPr="00B6014D">
              <w:rPr>
                <w:rFonts w:ascii="Times New Roman" w:hAnsi="Times New Roman"/>
                <w:sz w:val="24"/>
                <w:szCs w:val="24"/>
              </w:rPr>
              <w:t>Los adjetivos. El adjetivo calificativo. Clases de adjetivos según su terminación y su posición respecto al sustantivo. Grados del adjetivo.</w:t>
            </w:r>
          </w:p>
        </w:tc>
        <w:tc>
          <w:tcPr>
            <w:tcW w:w="709" w:type="dxa"/>
            <w:vAlign w:val="center"/>
          </w:tcPr>
          <w:p w:rsidR="003018E7" w:rsidRPr="004B1F4A" w:rsidRDefault="003018E7" w:rsidP="00403505">
            <w:pPr>
              <w:spacing w:after="0" w:line="240" w:lineRule="auto"/>
              <w:jc w:val="center"/>
            </w:pPr>
            <w:r>
              <w:t>x</w:t>
            </w:r>
          </w:p>
        </w:tc>
        <w:tc>
          <w:tcPr>
            <w:tcW w:w="739" w:type="dxa"/>
          </w:tcPr>
          <w:p w:rsidR="003018E7" w:rsidRPr="00B6014D" w:rsidRDefault="003018E7" w:rsidP="00403505">
            <w:pPr>
              <w:spacing w:after="0" w:line="240" w:lineRule="auto"/>
              <w:jc w:val="center"/>
              <w:rPr>
                <w:rFonts w:ascii="Times New Roman" w:hAnsi="Times New Roman"/>
                <w:sz w:val="24"/>
                <w:szCs w:val="24"/>
              </w:rPr>
            </w:pPr>
          </w:p>
        </w:tc>
      </w:tr>
      <w:tr w:rsidR="003018E7" w:rsidRPr="00B6014D" w:rsidTr="00403505">
        <w:tc>
          <w:tcPr>
            <w:tcW w:w="7196" w:type="dxa"/>
          </w:tcPr>
          <w:p w:rsidR="003018E7" w:rsidRPr="00B6014D" w:rsidRDefault="003018E7" w:rsidP="00403505">
            <w:pPr>
              <w:spacing w:after="0" w:line="240" w:lineRule="auto"/>
              <w:jc w:val="both"/>
              <w:rPr>
                <w:rFonts w:ascii="Times New Roman" w:hAnsi="Times New Roman"/>
                <w:sz w:val="24"/>
                <w:szCs w:val="24"/>
              </w:rPr>
            </w:pPr>
            <w:r w:rsidRPr="00B6014D">
              <w:rPr>
                <w:rFonts w:ascii="Times New Roman" w:hAnsi="Times New Roman"/>
                <w:sz w:val="24"/>
                <w:szCs w:val="24"/>
              </w:rPr>
              <w:t>Los adjetivos determinativos. Clases. Función de los adjetivos determinativos.</w:t>
            </w:r>
          </w:p>
        </w:tc>
        <w:tc>
          <w:tcPr>
            <w:tcW w:w="709" w:type="dxa"/>
            <w:vAlign w:val="center"/>
          </w:tcPr>
          <w:p w:rsidR="003018E7" w:rsidRPr="004B1F4A" w:rsidRDefault="003018E7" w:rsidP="00403505">
            <w:pPr>
              <w:spacing w:after="0" w:line="240" w:lineRule="auto"/>
              <w:jc w:val="center"/>
            </w:pPr>
            <w:r>
              <w:t>x</w:t>
            </w:r>
          </w:p>
        </w:tc>
        <w:tc>
          <w:tcPr>
            <w:tcW w:w="739" w:type="dxa"/>
          </w:tcPr>
          <w:p w:rsidR="003018E7" w:rsidRPr="00B6014D" w:rsidRDefault="003018E7" w:rsidP="00403505">
            <w:pPr>
              <w:spacing w:after="0" w:line="240" w:lineRule="auto"/>
              <w:jc w:val="center"/>
              <w:rPr>
                <w:rFonts w:ascii="Times New Roman" w:hAnsi="Times New Roman"/>
                <w:sz w:val="24"/>
                <w:szCs w:val="24"/>
              </w:rPr>
            </w:pPr>
          </w:p>
        </w:tc>
      </w:tr>
      <w:tr w:rsidR="003018E7" w:rsidRPr="004B1F4A" w:rsidTr="00403505">
        <w:tc>
          <w:tcPr>
            <w:tcW w:w="7196" w:type="dxa"/>
          </w:tcPr>
          <w:p w:rsidR="003018E7" w:rsidRPr="00B6014D" w:rsidRDefault="003018E7" w:rsidP="00403505">
            <w:pPr>
              <w:spacing w:after="0" w:line="240" w:lineRule="auto"/>
              <w:rPr>
                <w:rFonts w:ascii="Times New Roman" w:hAnsi="Times New Roman"/>
                <w:sz w:val="24"/>
                <w:szCs w:val="24"/>
              </w:rPr>
            </w:pPr>
            <w:r w:rsidRPr="00B6014D">
              <w:rPr>
                <w:rFonts w:ascii="Times New Roman" w:hAnsi="Times New Roman"/>
                <w:sz w:val="24"/>
                <w:szCs w:val="24"/>
              </w:rPr>
              <w:t>La medida de los versos. La rima. Tipos de rima.</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r>
              <w:t>x</w:t>
            </w:r>
          </w:p>
        </w:tc>
      </w:tr>
      <w:tr w:rsidR="003018E7" w:rsidRPr="00B6014D" w:rsidTr="00403505">
        <w:tc>
          <w:tcPr>
            <w:tcW w:w="7196" w:type="dxa"/>
          </w:tcPr>
          <w:p w:rsidR="003018E7" w:rsidRPr="00B6014D" w:rsidRDefault="003018E7" w:rsidP="00403505">
            <w:pPr>
              <w:spacing w:after="0" w:line="240" w:lineRule="auto"/>
              <w:rPr>
                <w:rFonts w:ascii="Times New Roman" w:hAnsi="Times New Roman"/>
                <w:sz w:val="24"/>
                <w:szCs w:val="24"/>
              </w:rPr>
            </w:pPr>
            <w:r w:rsidRPr="00B6014D">
              <w:rPr>
                <w:rFonts w:ascii="Times New Roman" w:hAnsi="Times New Roman"/>
                <w:sz w:val="24"/>
                <w:szCs w:val="24"/>
              </w:rPr>
              <w:t>El pronombre. Clases de pronombres.</w:t>
            </w:r>
          </w:p>
        </w:tc>
        <w:tc>
          <w:tcPr>
            <w:tcW w:w="709" w:type="dxa"/>
          </w:tcPr>
          <w:p w:rsidR="003018E7" w:rsidRPr="004B1F4A" w:rsidRDefault="003018E7" w:rsidP="00403505">
            <w:pPr>
              <w:spacing w:after="0" w:line="240" w:lineRule="auto"/>
              <w:jc w:val="center"/>
            </w:pPr>
            <w:r>
              <w:t>x</w:t>
            </w:r>
          </w:p>
        </w:tc>
        <w:tc>
          <w:tcPr>
            <w:tcW w:w="739" w:type="dxa"/>
          </w:tcPr>
          <w:p w:rsidR="003018E7" w:rsidRPr="00B6014D" w:rsidRDefault="003018E7" w:rsidP="00403505">
            <w:pPr>
              <w:spacing w:after="0" w:line="240" w:lineRule="auto"/>
              <w:jc w:val="center"/>
              <w:rPr>
                <w:rFonts w:ascii="Times New Roman" w:hAnsi="Times New Roman"/>
                <w:sz w:val="24"/>
                <w:szCs w:val="24"/>
              </w:rPr>
            </w:pP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La narrativa</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La lírica</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El teatro</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Sonidos K, Z y R fuerte</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 xml:space="preserve">Sonidos G, J e I. </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sidRPr="00982374">
              <w:rPr>
                <w:rFonts w:ascii="Times New Roman" w:hAnsi="Times New Roman"/>
                <w:sz w:val="24"/>
                <w:szCs w:val="24"/>
              </w:rPr>
              <w:t xml:space="preserve">El sonido N antes de </w:t>
            </w:r>
            <w:r w:rsidRPr="00982374">
              <w:rPr>
                <w:rFonts w:ascii="Times New Roman" w:hAnsi="Times New Roman"/>
                <w:i/>
                <w:sz w:val="24"/>
                <w:szCs w:val="24"/>
              </w:rPr>
              <w:t>b</w:t>
            </w:r>
            <w:r w:rsidRPr="00982374">
              <w:rPr>
                <w:rFonts w:ascii="Times New Roman" w:hAnsi="Times New Roman"/>
                <w:sz w:val="24"/>
                <w:szCs w:val="24"/>
              </w:rPr>
              <w:t xml:space="preserve"> y </w:t>
            </w:r>
            <w:r w:rsidRPr="00982374">
              <w:rPr>
                <w:rFonts w:ascii="Times New Roman" w:hAnsi="Times New Roman"/>
                <w:i/>
                <w:sz w:val="24"/>
                <w:szCs w:val="24"/>
              </w:rPr>
              <w:t>p</w:t>
            </w:r>
            <w:r w:rsidRPr="00982374">
              <w:rPr>
                <w:rFonts w:ascii="Times New Roman" w:hAnsi="Times New Roman"/>
                <w:sz w:val="24"/>
                <w:szCs w:val="24"/>
              </w:rPr>
              <w:t>.</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p>
        </w:tc>
      </w:tr>
      <w:tr w:rsidR="003018E7" w:rsidRPr="008A58C7" w:rsidTr="00403505">
        <w:tc>
          <w:tcPr>
            <w:tcW w:w="7196" w:type="dxa"/>
          </w:tcPr>
          <w:p w:rsidR="003018E7" w:rsidRPr="008A58C7" w:rsidRDefault="003018E7" w:rsidP="00403505">
            <w:pPr>
              <w:spacing w:after="0" w:line="240" w:lineRule="auto"/>
              <w:rPr>
                <w:rFonts w:ascii="Times New Roman" w:hAnsi="Times New Roman"/>
                <w:sz w:val="24"/>
                <w:szCs w:val="24"/>
              </w:rPr>
            </w:pPr>
            <w:r w:rsidRPr="008A58C7">
              <w:rPr>
                <w:rFonts w:ascii="Times New Roman" w:hAnsi="Times New Roman"/>
                <w:sz w:val="24"/>
                <w:szCs w:val="24"/>
              </w:rPr>
              <w:t xml:space="preserve">Reglas de uso de la grafía </w:t>
            </w:r>
            <w:r w:rsidRPr="008A58C7">
              <w:rPr>
                <w:rFonts w:ascii="Times New Roman" w:hAnsi="Times New Roman"/>
                <w:i/>
                <w:sz w:val="24"/>
                <w:szCs w:val="24"/>
              </w:rPr>
              <w:t>b</w:t>
            </w:r>
            <w:r w:rsidRPr="008A58C7">
              <w:rPr>
                <w:rFonts w:ascii="Times New Roman" w:hAnsi="Times New Roman"/>
                <w:sz w:val="24"/>
                <w:szCs w:val="24"/>
              </w:rPr>
              <w:t>.</w:t>
            </w:r>
          </w:p>
        </w:tc>
        <w:tc>
          <w:tcPr>
            <w:tcW w:w="709" w:type="dxa"/>
          </w:tcPr>
          <w:p w:rsidR="003018E7" w:rsidRPr="004B1F4A" w:rsidRDefault="003018E7" w:rsidP="00403505">
            <w:pPr>
              <w:spacing w:after="0" w:line="240" w:lineRule="auto"/>
              <w:jc w:val="center"/>
            </w:pPr>
            <w:r>
              <w:t>x</w:t>
            </w:r>
          </w:p>
        </w:tc>
        <w:tc>
          <w:tcPr>
            <w:tcW w:w="739" w:type="dxa"/>
          </w:tcPr>
          <w:p w:rsidR="003018E7" w:rsidRPr="008A58C7" w:rsidRDefault="003018E7" w:rsidP="00403505">
            <w:pPr>
              <w:spacing w:after="0" w:line="240" w:lineRule="auto"/>
              <w:jc w:val="center"/>
              <w:rPr>
                <w:rFonts w:ascii="Times New Roman" w:hAnsi="Times New Roman"/>
                <w:sz w:val="24"/>
                <w:szCs w:val="24"/>
              </w:rPr>
            </w:pPr>
          </w:p>
        </w:tc>
      </w:tr>
      <w:tr w:rsidR="003018E7" w:rsidRPr="0035319D" w:rsidTr="00403505">
        <w:tc>
          <w:tcPr>
            <w:tcW w:w="7196" w:type="dxa"/>
          </w:tcPr>
          <w:p w:rsidR="003018E7" w:rsidRPr="0035319D" w:rsidRDefault="003018E7" w:rsidP="00403505">
            <w:pPr>
              <w:spacing w:after="0" w:line="240" w:lineRule="auto"/>
              <w:rPr>
                <w:rFonts w:ascii="Times New Roman" w:hAnsi="Times New Roman"/>
                <w:sz w:val="24"/>
                <w:szCs w:val="24"/>
              </w:rPr>
            </w:pPr>
            <w:r w:rsidRPr="0035319D">
              <w:rPr>
                <w:rFonts w:ascii="Times New Roman" w:hAnsi="Times New Roman"/>
                <w:sz w:val="24"/>
                <w:szCs w:val="24"/>
              </w:rPr>
              <w:t xml:space="preserve">La grafía </w:t>
            </w:r>
            <w:r w:rsidRPr="0035319D">
              <w:rPr>
                <w:rFonts w:ascii="Times New Roman" w:hAnsi="Times New Roman"/>
                <w:i/>
                <w:sz w:val="24"/>
                <w:szCs w:val="24"/>
              </w:rPr>
              <w:t>h</w:t>
            </w:r>
            <w:r w:rsidRPr="0035319D">
              <w:rPr>
                <w:rFonts w:ascii="Times New Roman" w:hAnsi="Times New Roman"/>
                <w:sz w:val="24"/>
                <w:szCs w:val="24"/>
              </w:rPr>
              <w:t>.</w:t>
            </w:r>
          </w:p>
        </w:tc>
        <w:tc>
          <w:tcPr>
            <w:tcW w:w="709" w:type="dxa"/>
          </w:tcPr>
          <w:p w:rsidR="003018E7" w:rsidRPr="004B1F4A" w:rsidRDefault="003018E7" w:rsidP="00403505">
            <w:pPr>
              <w:spacing w:after="0" w:line="240" w:lineRule="auto"/>
              <w:jc w:val="center"/>
            </w:pPr>
            <w:r>
              <w:t>x</w:t>
            </w:r>
          </w:p>
        </w:tc>
        <w:tc>
          <w:tcPr>
            <w:tcW w:w="739" w:type="dxa"/>
          </w:tcPr>
          <w:p w:rsidR="003018E7" w:rsidRPr="0035319D" w:rsidRDefault="003018E7" w:rsidP="00403505">
            <w:pPr>
              <w:spacing w:after="0" w:line="240" w:lineRule="auto"/>
              <w:jc w:val="center"/>
              <w:rPr>
                <w:rFonts w:ascii="Times New Roman" w:hAnsi="Times New Roman"/>
                <w:sz w:val="24"/>
                <w:szCs w:val="24"/>
              </w:rPr>
            </w:pP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Signos que limitan enunciados</w:t>
            </w:r>
          </w:p>
        </w:tc>
        <w:tc>
          <w:tcPr>
            <w:tcW w:w="709" w:type="dxa"/>
          </w:tcPr>
          <w:p w:rsidR="003018E7" w:rsidRPr="004B1F4A" w:rsidRDefault="003018E7" w:rsidP="00403505">
            <w:pPr>
              <w:spacing w:after="0" w:line="240" w:lineRule="auto"/>
              <w:jc w:val="center"/>
            </w:pPr>
            <w:r>
              <w:t>x</w:t>
            </w:r>
          </w:p>
        </w:tc>
        <w:tc>
          <w:tcPr>
            <w:tcW w:w="739" w:type="dxa"/>
          </w:tcPr>
          <w:p w:rsidR="003018E7" w:rsidRPr="004B1F4A" w:rsidRDefault="003018E7" w:rsidP="00403505">
            <w:pPr>
              <w:spacing w:after="0" w:line="240" w:lineRule="auto"/>
              <w:jc w:val="center"/>
            </w:pPr>
          </w:p>
        </w:tc>
      </w:tr>
      <w:tr w:rsidR="003018E7" w:rsidRPr="008A58C7" w:rsidTr="00403505">
        <w:tc>
          <w:tcPr>
            <w:tcW w:w="7196" w:type="dxa"/>
          </w:tcPr>
          <w:p w:rsidR="003018E7" w:rsidRPr="008A58C7" w:rsidRDefault="003018E7" w:rsidP="00403505">
            <w:pPr>
              <w:spacing w:after="0" w:line="240" w:lineRule="auto"/>
              <w:rPr>
                <w:rFonts w:ascii="Times New Roman" w:hAnsi="Times New Roman"/>
                <w:sz w:val="24"/>
                <w:szCs w:val="24"/>
              </w:rPr>
            </w:pPr>
            <w:r>
              <w:rPr>
                <w:rFonts w:ascii="Times New Roman" w:hAnsi="Times New Roman"/>
                <w:sz w:val="24"/>
                <w:szCs w:val="24"/>
              </w:rPr>
              <w:t>Puntuación de textos: la coma, los dos puntos y el punto y coma</w:t>
            </w:r>
          </w:p>
        </w:tc>
        <w:tc>
          <w:tcPr>
            <w:tcW w:w="709" w:type="dxa"/>
          </w:tcPr>
          <w:p w:rsidR="003018E7" w:rsidRPr="004B1F4A" w:rsidRDefault="003018E7" w:rsidP="00403505">
            <w:pPr>
              <w:spacing w:after="0" w:line="240" w:lineRule="auto"/>
              <w:jc w:val="center"/>
            </w:pPr>
            <w:r>
              <w:t>x</w:t>
            </w:r>
          </w:p>
        </w:tc>
        <w:tc>
          <w:tcPr>
            <w:tcW w:w="739" w:type="dxa"/>
          </w:tcPr>
          <w:p w:rsidR="003018E7" w:rsidRPr="008A58C7" w:rsidRDefault="003018E7" w:rsidP="00403505">
            <w:pPr>
              <w:spacing w:after="0" w:line="240" w:lineRule="auto"/>
              <w:jc w:val="center"/>
              <w:rPr>
                <w:rFonts w:ascii="Times New Roman" w:hAnsi="Times New Roman"/>
                <w:sz w:val="24"/>
                <w:szCs w:val="24"/>
              </w:rPr>
            </w:pPr>
          </w:p>
        </w:tc>
      </w:tr>
      <w:tr w:rsidR="003018E7" w:rsidRPr="004B1F4A" w:rsidTr="00403505">
        <w:tc>
          <w:tcPr>
            <w:tcW w:w="7196" w:type="dxa"/>
          </w:tcPr>
          <w:p w:rsidR="003018E7" w:rsidRPr="005A6EC8" w:rsidRDefault="003018E7" w:rsidP="00403505">
            <w:pPr>
              <w:autoSpaceDE w:val="0"/>
              <w:autoSpaceDN w:val="0"/>
              <w:adjustRightInd w:val="0"/>
              <w:spacing w:after="0" w:line="240" w:lineRule="auto"/>
              <w:rPr>
                <w:rFonts w:ascii="Times New Roman" w:eastAsia="MS Mincho" w:hAnsi="Times New Roman"/>
                <w:sz w:val="24"/>
                <w:szCs w:val="24"/>
                <w:lang w:eastAsia="ja-JP"/>
              </w:rPr>
            </w:pPr>
            <w:r w:rsidRPr="005A6EC8">
              <w:rPr>
                <w:rFonts w:ascii="Times New Roman" w:eastAsia="MS Mincho" w:hAnsi="Times New Roman"/>
                <w:sz w:val="24"/>
                <w:szCs w:val="24"/>
                <w:lang w:eastAsia="ja-JP"/>
              </w:rPr>
              <w:t>Las funciones del lenguaje.</w:t>
            </w:r>
          </w:p>
        </w:tc>
        <w:tc>
          <w:tcPr>
            <w:tcW w:w="709" w:type="dxa"/>
          </w:tcPr>
          <w:p w:rsidR="003018E7" w:rsidRPr="005A6EC8"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5A6EC8" w:rsidRDefault="003018E7" w:rsidP="00403505">
            <w:pPr>
              <w:spacing w:after="0" w:line="240" w:lineRule="auto"/>
              <w:rPr>
                <w:rFonts w:ascii="Times New Roman" w:hAnsi="Times New Roman"/>
                <w:sz w:val="24"/>
                <w:szCs w:val="24"/>
              </w:rPr>
            </w:pPr>
            <w:r w:rsidRPr="005A6EC8">
              <w:rPr>
                <w:rFonts w:ascii="Times New Roman" w:eastAsia="MS Mincho" w:hAnsi="Times New Roman"/>
                <w:sz w:val="24"/>
                <w:szCs w:val="24"/>
                <w:lang w:eastAsia="ja-JP"/>
              </w:rPr>
              <w:t>Clases de oraciones según la modalidad.</w:t>
            </w:r>
          </w:p>
        </w:tc>
        <w:tc>
          <w:tcPr>
            <w:tcW w:w="709" w:type="dxa"/>
          </w:tcPr>
          <w:p w:rsidR="003018E7" w:rsidRPr="008A58C7" w:rsidRDefault="003018E7" w:rsidP="00403505">
            <w:pPr>
              <w:spacing w:after="0" w:line="240" w:lineRule="auto"/>
              <w:jc w:val="center"/>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5A6EC8" w:rsidRDefault="003018E7" w:rsidP="00403505">
            <w:pPr>
              <w:spacing w:after="0" w:line="240" w:lineRule="auto"/>
              <w:rPr>
                <w:rFonts w:ascii="Times New Roman" w:hAnsi="Times New Roman"/>
                <w:sz w:val="24"/>
                <w:szCs w:val="24"/>
              </w:rPr>
            </w:pPr>
            <w:r w:rsidRPr="005A6EC8">
              <w:rPr>
                <w:rFonts w:ascii="Times New Roman" w:eastAsia="MS Mincho" w:hAnsi="Times New Roman"/>
                <w:sz w:val="24"/>
                <w:szCs w:val="24"/>
                <w:lang w:eastAsia="ja-JP"/>
              </w:rPr>
              <w:t>La descripción. Descripción objetiva y subjetiva.</w:t>
            </w:r>
          </w:p>
        </w:tc>
        <w:tc>
          <w:tcPr>
            <w:tcW w:w="709" w:type="dxa"/>
          </w:tcPr>
          <w:p w:rsidR="003018E7" w:rsidRPr="005A6EC8"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5A6EC8" w:rsidRDefault="003018E7" w:rsidP="00403505">
            <w:pPr>
              <w:spacing w:after="0" w:line="240" w:lineRule="auto"/>
              <w:rPr>
                <w:rFonts w:ascii="Times New Roman" w:hAnsi="Times New Roman"/>
                <w:sz w:val="24"/>
                <w:szCs w:val="24"/>
              </w:rPr>
            </w:pPr>
            <w:r w:rsidRPr="005A6EC8">
              <w:rPr>
                <w:rFonts w:ascii="Times New Roman" w:eastAsia="MS Mincho" w:hAnsi="Times New Roman"/>
                <w:sz w:val="24"/>
                <w:szCs w:val="24"/>
                <w:lang w:eastAsia="ja-JP"/>
              </w:rPr>
              <w:t>El diálogo. Diálogo espontáneo y planificado.</w:t>
            </w:r>
          </w:p>
        </w:tc>
        <w:tc>
          <w:tcPr>
            <w:tcW w:w="709" w:type="dxa"/>
          </w:tcPr>
          <w:p w:rsidR="003018E7" w:rsidRPr="005A6EC8"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5A6EC8" w:rsidRDefault="003018E7" w:rsidP="00403505">
            <w:pPr>
              <w:spacing w:after="0" w:line="240" w:lineRule="auto"/>
              <w:rPr>
                <w:rFonts w:ascii="Times New Roman" w:hAnsi="Times New Roman"/>
                <w:sz w:val="24"/>
                <w:szCs w:val="24"/>
              </w:rPr>
            </w:pPr>
            <w:r w:rsidRPr="005A6EC8">
              <w:rPr>
                <w:rFonts w:ascii="Times New Roman" w:eastAsia="MS Mincho" w:hAnsi="Times New Roman"/>
                <w:sz w:val="24"/>
                <w:szCs w:val="24"/>
                <w:lang w:eastAsia="ja-JP"/>
              </w:rPr>
              <w:t>Oraciones impersonales.</w:t>
            </w:r>
          </w:p>
        </w:tc>
        <w:tc>
          <w:tcPr>
            <w:tcW w:w="709" w:type="dxa"/>
          </w:tcPr>
          <w:p w:rsidR="003018E7" w:rsidRPr="005A6EC8"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B16A5D" w:rsidRDefault="003018E7" w:rsidP="00403505">
            <w:pPr>
              <w:autoSpaceDE w:val="0"/>
              <w:autoSpaceDN w:val="0"/>
              <w:adjustRightInd w:val="0"/>
              <w:spacing w:after="0" w:line="240" w:lineRule="auto"/>
              <w:rPr>
                <w:rFonts w:ascii="Times New Roman" w:eastAsia="MS Mincho" w:hAnsi="Times New Roman"/>
                <w:sz w:val="24"/>
                <w:szCs w:val="24"/>
                <w:lang w:eastAsia="ja-JP"/>
              </w:rPr>
            </w:pPr>
            <w:r w:rsidRPr="00B16A5D">
              <w:rPr>
                <w:rFonts w:ascii="Times New Roman" w:eastAsia="MS Mincho" w:hAnsi="Times New Roman"/>
                <w:sz w:val="24"/>
                <w:szCs w:val="24"/>
                <w:lang w:eastAsia="ja-JP"/>
              </w:rPr>
              <w:t>Los complementos. Concepto. Clases de complementos.</w:t>
            </w: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B16A5D" w:rsidRDefault="003018E7" w:rsidP="00403505">
            <w:pPr>
              <w:spacing w:after="0" w:line="240" w:lineRule="auto"/>
              <w:rPr>
                <w:rFonts w:ascii="Times New Roman" w:eastAsia="MS Mincho" w:hAnsi="Times New Roman"/>
                <w:sz w:val="24"/>
                <w:szCs w:val="24"/>
                <w:lang w:eastAsia="ja-JP"/>
              </w:rPr>
            </w:pPr>
            <w:r w:rsidRPr="00B16A5D">
              <w:rPr>
                <w:rFonts w:ascii="Times New Roman" w:eastAsia="MS Mincho" w:hAnsi="Times New Roman"/>
                <w:sz w:val="24"/>
                <w:szCs w:val="24"/>
                <w:lang w:eastAsia="ja-JP"/>
              </w:rPr>
              <w:t>Los complementos oracionales.</w:t>
            </w: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B16A5D" w:rsidRDefault="003018E7" w:rsidP="00403505">
            <w:pPr>
              <w:spacing w:after="0" w:line="240" w:lineRule="auto"/>
              <w:rPr>
                <w:rFonts w:ascii="Times New Roman" w:eastAsia="MS Mincho" w:hAnsi="Times New Roman"/>
                <w:sz w:val="24"/>
                <w:szCs w:val="24"/>
                <w:lang w:eastAsia="ja-JP"/>
              </w:rPr>
            </w:pPr>
            <w:r w:rsidRPr="00B16A5D">
              <w:rPr>
                <w:rFonts w:ascii="Times New Roman" w:eastAsia="MS Mincho" w:hAnsi="Times New Roman"/>
                <w:sz w:val="24"/>
                <w:szCs w:val="24"/>
                <w:lang w:eastAsia="ja-JP"/>
              </w:rPr>
              <w:t>Los complementos de un núcleo no verbal.</w:t>
            </w: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Borders>
              <w:top w:val="nil"/>
              <w:left w:val="nil"/>
            </w:tcBorders>
          </w:tcPr>
          <w:p w:rsidR="003018E7" w:rsidRPr="004B1F4A" w:rsidRDefault="003018E7" w:rsidP="00403505">
            <w:pPr>
              <w:spacing w:after="0" w:line="240" w:lineRule="auto"/>
              <w:jc w:val="right"/>
              <w:rPr>
                <w:b/>
              </w:rPr>
            </w:pPr>
            <w:r w:rsidRPr="004B1F4A">
              <w:rPr>
                <w:b/>
              </w:rPr>
              <w:t>CURSOS</w:t>
            </w:r>
          </w:p>
        </w:tc>
        <w:tc>
          <w:tcPr>
            <w:tcW w:w="709" w:type="dxa"/>
          </w:tcPr>
          <w:p w:rsidR="003018E7" w:rsidRPr="004B1F4A" w:rsidRDefault="003018E7" w:rsidP="00403505">
            <w:pPr>
              <w:spacing w:after="0" w:line="240" w:lineRule="auto"/>
              <w:jc w:val="center"/>
              <w:rPr>
                <w:b/>
              </w:rPr>
            </w:pPr>
            <w:r>
              <w:rPr>
                <w:b/>
              </w:rPr>
              <w:t>1º</w:t>
            </w:r>
          </w:p>
        </w:tc>
        <w:tc>
          <w:tcPr>
            <w:tcW w:w="739" w:type="dxa"/>
          </w:tcPr>
          <w:p w:rsidR="003018E7" w:rsidRPr="004B1F4A" w:rsidRDefault="003018E7" w:rsidP="00403505">
            <w:pPr>
              <w:spacing w:after="0" w:line="240" w:lineRule="auto"/>
              <w:jc w:val="center"/>
              <w:rPr>
                <w:b/>
              </w:rPr>
            </w:pPr>
            <w:r>
              <w:rPr>
                <w:b/>
              </w:rPr>
              <w:t>2º</w:t>
            </w:r>
          </w:p>
        </w:tc>
      </w:tr>
      <w:tr w:rsidR="003018E7" w:rsidRPr="004B1F4A" w:rsidTr="00403505">
        <w:tc>
          <w:tcPr>
            <w:tcW w:w="7196" w:type="dxa"/>
          </w:tcPr>
          <w:p w:rsidR="003018E7" w:rsidRPr="004B1F4A" w:rsidRDefault="003018E7" w:rsidP="00403505">
            <w:pPr>
              <w:spacing w:after="0" w:line="240" w:lineRule="auto"/>
              <w:rPr>
                <w:b/>
                <w:sz w:val="28"/>
                <w:szCs w:val="28"/>
              </w:rPr>
            </w:pPr>
            <w:r w:rsidRPr="004B1F4A">
              <w:rPr>
                <w:b/>
                <w:sz w:val="28"/>
                <w:szCs w:val="28"/>
              </w:rPr>
              <w:t xml:space="preserve">ÁREA: </w:t>
            </w:r>
            <w:r>
              <w:rPr>
                <w:b/>
                <w:sz w:val="28"/>
                <w:szCs w:val="28"/>
              </w:rPr>
              <w:t>LENGUA Y LITERATURA</w:t>
            </w:r>
          </w:p>
        </w:tc>
        <w:tc>
          <w:tcPr>
            <w:tcW w:w="709" w:type="dxa"/>
            <w:shd w:val="clear" w:color="auto" w:fill="808080"/>
          </w:tcPr>
          <w:p w:rsidR="003018E7" w:rsidRPr="004B1F4A" w:rsidRDefault="003018E7" w:rsidP="00403505">
            <w:pPr>
              <w:spacing w:after="0" w:line="240" w:lineRule="auto"/>
            </w:pPr>
          </w:p>
        </w:tc>
        <w:tc>
          <w:tcPr>
            <w:tcW w:w="739" w:type="dxa"/>
            <w:shd w:val="clear" w:color="auto" w:fill="808080"/>
          </w:tcPr>
          <w:p w:rsidR="003018E7" w:rsidRPr="004B1F4A" w:rsidRDefault="003018E7" w:rsidP="00403505">
            <w:pPr>
              <w:spacing w:after="0" w:line="240" w:lineRule="auto"/>
            </w:pPr>
          </w:p>
        </w:tc>
      </w:tr>
      <w:tr w:rsidR="003018E7" w:rsidRPr="004B1F4A" w:rsidTr="00403505">
        <w:tc>
          <w:tcPr>
            <w:tcW w:w="7196" w:type="dxa"/>
          </w:tcPr>
          <w:p w:rsidR="003018E7" w:rsidRPr="00B16A5D" w:rsidRDefault="003018E7" w:rsidP="00403505">
            <w:pPr>
              <w:spacing w:after="0" w:line="240" w:lineRule="auto"/>
              <w:rPr>
                <w:rFonts w:ascii="Times New Roman" w:hAnsi="Times New Roman"/>
                <w:sz w:val="24"/>
                <w:szCs w:val="24"/>
              </w:rPr>
            </w:pPr>
            <w:r w:rsidRPr="00B16A5D">
              <w:rPr>
                <w:rFonts w:ascii="Times New Roman" w:eastAsia="MS Mincho" w:hAnsi="Times New Roman"/>
                <w:sz w:val="24"/>
                <w:szCs w:val="24"/>
                <w:lang w:eastAsia="ja-JP"/>
              </w:rPr>
              <w:t>Los complementos verbales.</w:t>
            </w: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B16A5D" w:rsidRDefault="003018E7" w:rsidP="00403505">
            <w:pPr>
              <w:spacing w:after="0" w:line="240" w:lineRule="auto"/>
              <w:rPr>
                <w:rFonts w:ascii="Times New Roman" w:eastAsia="MS Mincho" w:hAnsi="Times New Roman"/>
                <w:sz w:val="24"/>
                <w:szCs w:val="24"/>
                <w:lang w:eastAsia="ja-JP"/>
              </w:rPr>
            </w:pPr>
            <w:r w:rsidRPr="00B16A5D">
              <w:rPr>
                <w:rFonts w:ascii="Times New Roman" w:eastAsia="MS Mincho" w:hAnsi="Times New Roman"/>
                <w:sz w:val="24"/>
                <w:szCs w:val="24"/>
                <w:lang w:eastAsia="ja-JP"/>
              </w:rPr>
              <w:t>El objeto directo.</w:t>
            </w: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B16A5D" w:rsidRDefault="003018E7" w:rsidP="00403505">
            <w:pPr>
              <w:spacing w:after="0" w:line="240" w:lineRule="auto"/>
              <w:rPr>
                <w:rFonts w:ascii="Times New Roman" w:hAnsi="Times New Roman"/>
                <w:sz w:val="24"/>
                <w:szCs w:val="24"/>
              </w:rPr>
            </w:pPr>
            <w:r w:rsidRPr="00B16A5D">
              <w:rPr>
                <w:rFonts w:ascii="Times New Roman" w:eastAsia="MS Mincho" w:hAnsi="Times New Roman"/>
                <w:sz w:val="24"/>
                <w:szCs w:val="24"/>
                <w:lang w:eastAsia="ja-JP"/>
              </w:rPr>
              <w:t>El complemento preposicional.</w:t>
            </w: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B16A5D" w:rsidRDefault="003018E7" w:rsidP="00403505">
            <w:pPr>
              <w:spacing w:after="0" w:line="240" w:lineRule="auto"/>
              <w:rPr>
                <w:rFonts w:ascii="Times New Roman" w:hAnsi="Times New Roman"/>
                <w:sz w:val="24"/>
                <w:szCs w:val="24"/>
              </w:rPr>
            </w:pPr>
            <w:r w:rsidRPr="00B16A5D">
              <w:rPr>
                <w:rFonts w:ascii="Times New Roman" w:eastAsia="MS Mincho" w:hAnsi="Times New Roman"/>
                <w:sz w:val="24"/>
                <w:szCs w:val="24"/>
                <w:lang w:eastAsia="ja-JP"/>
              </w:rPr>
              <w:t>El objeto indirecto.</w:t>
            </w: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B16A5D" w:rsidRDefault="003018E7" w:rsidP="00403505">
            <w:pPr>
              <w:spacing w:after="0" w:line="240" w:lineRule="auto"/>
              <w:rPr>
                <w:rFonts w:ascii="Times New Roman" w:hAnsi="Times New Roman"/>
                <w:sz w:val="24"/>
                <w:szCs w:val="24"/>
              </w:rPr>
            </w:pPr>
            <w:r w:rsidRPr="00B16A5D">
              <w:rPr>
                <w:rFonts w:ascii="Times New Roman" w:eastAsia="MS Mincho" w:hAnsi="Times New Roman"/>
                <w:sz w:val="24"/>
                <w:szCs w:val="24"/>
                <w:lang w:eastAsia="ja-JP"/>
              </w:rPr>
              <w:t>El complemento circunstancial.</w:t>
            </w: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CE195D" w:rsidRDefault="003018E7" w:rsidP="00403505">
            <w:pPr>
              <w:spacing w:after="0" w:line="240" w:lineRule="auto"/>
              <w:rPr>
                <w:rFonts w:ascii="Times New Roman" w:hAnsi="Times New Roman"/>
                <w:sz w:val="24"/>
                <w:szCs w:val="24"/>
              </w:rPr>
            </w:pPr>
            <w:r w:rsidRPr="00CE195D">
              <w:rPr>
                <w:rFonts w:ascii="Times New Roman" w:eastAsia="MS Mincho" w:hAnsi="Times New Roman"/>
                <w:sz w:val="24"/>
                <w:szCs w:val="24"/>
                <w:lang w:eastAsia="ja-JP"/>
              </w:rPr>
              <w:t>El atributo.</w:t>
            </w:r>
          </w:p>
        </w:tc>
        <w:tc>
          <w:tcPr>
            <w:tcW w:w="709" w:type="dxa"/>
          </w:tcPr>
          <w:p w:rsidR="003018E7" w:rsidRPr="00CE19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CE195D" w:rsidRDefault="003018E7" w:rsidP="00403505">
            <w:pPr>
              <w:spacing w:after="0" w:line="240" w:lineRule="auto"/>
              <w:rPr>
                <w:rFonts w:ascii="Times New Roman" w:hAnsi="Times New Roman"/>
                <w:sz w:val="24"/>
                <w:szCs w:val="24"/>
              </w:rPr>
            </w:pPr>
            <w:r w:rsidRPr="00CE195D">
              <w:rPr>
                <w:rFonts w:ascii="Times New Roman" w:eastAsia="MS Mincho" w:hAnsi="Times New Roman"/>
                <w:sz w:val="24"/>
                <w:szCs w:val="24"/>
                <w:lang w:eastAsia="ja-JP"/>
              </w:rPr>
              <w:t>El complemento predicativo.</w:t>
            </w:r>
          </w:p>
        </w:tc>
        <w:tc>
          <w:tcPr>
            <w:tcW w:w="709" w:type="dxa"/>
          </w:tcPr>
          <w:p w:rsidR="003018E7" w:rsidRPr="00CE19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CE195D" w:rsidRDefault="003018E7" w:rsidP="00403505">
            <w:pPr>
              <w:spacing w:after="0" w:line="240" w:lineRule="auto"/>
              <w:rPr>
                <w:rFonts w:ascii="Times New Roman" w:hAnsi="Times New Roman"/>
                <w:sz w:val="24"/>
                <w:szCs w:val="24"/>
              </w:rPr>
            </w:pPr>
            <w:r w:rsidRPr="00CE195D">
              <w:rPr>
                <w:rFonts w:ascii="Times New Roman" w:eastAsia="MS Mincho" w:hAnsi="Times New Roman"/>
                <w:sz w:val="24"/>
                <w:szCs w:val="24"/>
                <w:lang w:eastAsia="ja-JP"/>
              </w:rPr>
              <w:t>El análisis sintáctico.</w:t>
            </w:r>
          </w:p>
        </w:tc>
        <w:tc>
          <w:tcPr>
            <w:tcW w:w="709" w:type="dxa"/>
          </w:tcPr>
          <w:p w:rsidR="003018E7" w:rsidRPr="00CE19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autoSpaceDE w:val="0"/>
              <w:autoSpaceDN w:val="0"/>
              <w:adjustRightInd w:val="0"/>
              <w:spacing w:after="0" w:line="240" w:lineRule="auto"/>
              <w:rPr>
                <w:rFonts w:ascii="Times New Roman" w:eastAsia="MS Mincho" w:hAnsi="Times New Roman"/>
                <w:sz w:val="24"/>
                <w:szCs w:val="24"/>
                <w:lang w:eastAsia="ja-JP"/>
              </w:rPr>
            </w:pPr>
            <w:r w:rsidRPr="007D2342">
              <w:rPr>
                <w:rFonts w:ascii="Times New Roman" w:eastAsia="MS Mincho" w:hAnsi="Times New Roman"/>
                <w:sz w:val="24"/>
                <w:szCs w:val="24"/>
                <w:lang w:eastAsia="ja-JP"/>
              </w:rPr>
              <w:t>Las estrofas.</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spacing w:after="0" w:line="240" w:lineRule="auto"/>
              <w:rPr>
                <w:rFonts w:ascii="Times New Roman" w:hAnsi="Times New Roman"/>
                <w:sz w:val="24"/>
                <w:szCs w:val="24"/>
              </w:rPr>
            </w:pPr>
            <w:r w:rsidRPr="007D2342">
              <w:rPr>
                <w:rFonts w:ascii="Times New Roman" w:eastAsia="MS Mincho" w:hAnsi="Times New Roman"/>
                <w:sz w:val="24"/>
                <w:szCs w:val="24"/>
                <w:lang w:eastAsia="ja-JP"/>
              </w:rPr>
              <w:t>El poema. Poemas estróficos y poemas no estróficos.</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spacing w:after="0" w:line="240" w:lineRule="auto"/>
              <w:jc w:val="both"/>
              <w:rPr>
                <w:rFonts w:ascii="Times New Roman" w:hAnsi="Times New Roman"/>
                <w:sz w:val="24"/>
                <w:szCs w:val="24"/>
              </w:rPr>
            </w:pPr>
            <w:r w:rsidRPr="007D2342">
              <w:rPr>
                <w:rFonts w:ascii="Times New Roman" w:eastAsia="MS Mincho" w:hAnsi="Times New Roman"/>
                <w:sz w:val="24"/>
                <w:szCs w:val="24"/>
                <w:lang w:eastAsia="ja-JP"/>
              </w:rPr>
              <w:t>La clasificación de las oraciones.</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spacing w:after="0" w:line="240" w:lineRule="auto"/>
              <w:rPr>
                <w:rFonts w:ascii="Times New Roman" w:hAnsi="Times New Roman"/>
                <w:sz w:val="24"/>
                <w:szCs w:val="24"/>
              </w:rPr>
            </w:pPr>
            <w:r w:rsidRPr="007D2342">
              <w:rPr>
                <w:rFonts w:ascii="Times New Roman" w:eastAsia="MS Mincho" w:hAnsi="Times New Roman"/>
                <w:sz w:val="24"/>
                <w:szCs w:val="24"/>
                <w:lang w:eastAsia="ja-JP"/>
              </w:rPr>
              <w:t>Oraciones copulativas y predicativas.</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spacing w:after="0" w:line="240" w:lineRule="auto"/>
              <w:rPr>
                <w:rFonts w:ascii="Times New Roman" w:hAnsi="Times New Roman"/>
                <w:sz w:val="24"/>
                <w:szCs w:val="24"/>
              </w:rPr>
            </w:pPr>
            <w:r w:rsidRPr="007D2342">
              <w:rPr>
                <w:rFonts w:ascii="Times New Roman" w:eastAsia="MS Mincho" w:hAnsi="Times New Roman"/>
                <w:sz w:val="24"/>
                <w:szCs w:val="24"/>
                <w:lang w:eastAsia="ja-JP"/>
              </w:rPr>
              <w:t>Voz activa y voz pasiva.</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spacing w:after="0" w:line="240" w:lineRule="auto"/>
              <w:rPr>
                <w:rFonts w:ascii="Times New Roman" w:hAnsi="Times New Roman"/>
                <w:sz w:val="24"/>
                <w:szCs w:val="24"/>
              </w:rPr>
            </w:pPr>
            <w:r w:rsidRPr="007D2342">
              <w:rPr>
                <w:rFonts w:ascii="Times New Roman" w:eastAsia="MS Mincho" w:hAnsi="Times New Roman"/>
                <w:sz w:val="24"/>
                <w:szCs w:val="24"/>
                <w:lang w:eastAsia="ja-JP"/>
              </w:rPr>
              <w:t>La pasiva refleja.</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autoSpaceDE w:val="0"/>
              <w:autoSpaceDN w:val="0"/>
              <w:adjustRightInd w:val="0"/>
              <w:spacing w:after="0" w:line="240" w:lineRule="auto"/>
              <w:rPr>
                <w:rFonts w:ascii="Times New Roman" w:eastAsia="MS Mincho" w:hAnsi="Times New Roman"/>
                <w:sz w:val="24"/>
                <w:szCs w:val="24"/>
                <w:lang w:eastAsia="ja-JP"/>
              </w:rPr>
            </w:pPr>
            <w:r w:rsidRPr="007D2342">
              <w:rPr>
                <w:rFonts w:ascii="Times New Roman" w:eastAsia="MS Mincho" w:hAnsi="Times New Roman"/>
                <w:sz w:val="24"/>
                <w:szCs w:val="24"/>
                <w:lang w:eastAsia="ja-JP"/>
              </w:rPr>
              <w:t>Oraciones transitivas.</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spacing w:after="0" w:line="240" w:lineRule="auto"/>
              <w:rPr>
                <w:rFonts w:ascii="Times New Roman" w:hAnsi="Times New Roman"/>
                <w:sz w:val="24"/>
                <w:szCs w:val="24"/>
              </w:rPr>
            </w:pPr>
            <w:r w:rsidRPr="007D2342">
              <w:rPr>
                <w:rFonts w:ascii="Times New Roman" w:eastAsia="MS Mincho" w:hAnsi="Times New Roman"/>
                <w:sz w:val="24"/>
                <w:szCs w:val="24"/>
                <w:lang w:eastAsia="ja-JP"/>
              </w:rPr>
              <w:t>Oraciones intransitivas.</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spacing w:after="0" w:line="240" w:lineRule="auto"/>
              <w:rPr>
                <w:rFonts w:ascii="Times New Roman" w:hAnsi="Times New Roman"/>
                <w:sz w:val="24"/>
                <w:szCs w:val="24"/>
              </w:rPr>
            </w:pPr>
            <w:r w:rsidRPr="007D2342">
              <w:rPr>
                <w:rFonts w:ascii="Times New Roman" w:eastAsia="MS Mincho" w:hAnsi="Times New Roman"/>
                <w:sz w:val="24"/>
                <w:szCs w:val="24"/>
                <w:lang w:eastAsia="ja-JP"/>
              </w:rPr>
              <w:t>Los verbos pronominales.</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spacing w:after="0" w:line="240" w:lineRule="auto"/>
              <w:rPr>
                <w:rFonts w:ascii="Times New Roman" w:hAnsi="Times New Roman"/>
                <w:sz w:val="24"/>
                <w:szCs w:val="24"/>
              </w:rPr>
            </w:pPr>
            <w:r w:rsidRPr="007D2342">
              <w:rPr>
                <w:rFonts w:ascii="Times New Roman" w:eastAsia="MS Mincho" w:hAnsi="Times New Roman"/>
                <w:sz w:val="24"/>
                <w:szCs w:val="24"/>
                <w:lang w:eastAsia="ja-JP"/>
              </w:rPr>
              <w:t>Oraciones reflexivas.</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spacing w:after="0" w:line="240" w:lineRule="auto"/>
              <w:rPr>
                <w:rFonts w:ascii="Times New Roman" w:hAnsi="Times New Roman"/>
                <w:sz w:val="24"/>
                <w:szCs w:val="24"/>
              </w:rPr>
            </w:pPr>
            <w:r w:rsidRPr="007D2342">
              <w:rPr>
                <w:rFonts w:ascii="Times New Roman" w:eastAsia="MS Mincho" w:hAnsi="Times New Roman"/>
                <w:sz w:val="24"/>
                <w:szCs w:val="24"/>
                <w:lang w:eastAsia="ja-JP"/>
              </w:rPr>
              <w:t>Oraciones recíprocas.</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7D2342" w:rsidRDefault="003018E7" w:rsidP="00403505">
            <w:pPr>
              <w:spacing w:after="0" w:line="240" w:lineRule="auto"/>
              <w:rPr>
                <w:rFonts w:ascii="Times New Roman" w:hAnsi="Times New Roman"/>
                <w:sz w:val="24"/>
                <w:szCs w:val="24"/>
              </w:rPr>
            </w:pPr>
            <w:r w:rsidRPr="007D2342">
              <w:rPr>
                <w:rFonts w:ascii="Times New Roman" w:eastAsia="MS Mincho" w:hAnsi="Times New Roman"/>
                <w:sz w:val="24"/>
                <w:szCs w:val="24"/>
                <w:lang w:eastAsia="ja-JP"/>
              </w:rPr>
              <w:t>Oraciones seudorreflejas.</w:t>
            </w:r>
          </w:p>
        </w:tc>
        <w:tc>
          <w:tcPr>
            <w:tcW w:w="709" w:type="dxa"/>
          </w:tcPr>
          <w:p w:rsidR="003018E7" w:rsidRPr="007D2342"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B16A5D" w:rsidRDefault="003018E7" w:rsidP="00403505">
            <w:pPr>
              <w:spacing w:after="0" w:line="240" w:lineRule="auto"/>
              <w:rPr>
                <w:rFonts w:ascii="Times New Roman" w:hAnsi="Times New Roman"/>
                <w:sz w:val="24"/>
                <w:szCs w:val="24"/>
              </w:rPr>
            </w:pP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4B1F4A" w:rsidRDefault="003018E7" w:rsidP="00403505">
            <w:pPr>
              <w:spacing w:after="0" w:line="240" w:lineRule="auto"/>
              <w:jc w:val="center"/>
            </w:pP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p>
        </w:tc>
        <w:tc>
          <w:tcPr>
            <w:tcW w:w="709" w:type="dxa"/>
          </w:tcPr>
          <w:p w:rsidR="003018E7" w:rsidRPr="004B1F4A" w:rsidRDefault="003018E7" w:rsidP="00403505">
            <w:pPr>
              <w:spacing w:after="0" w:line="240" w:lineRule="auto"/>
            </w:pPr>
          </w:p>
        </w:tc>
        <w:tc>
          <w:tcPr>
            <w:tcW w:w="739" w:type="dxa"/>
          </w:tcPr>
          <w:p w:rsidR="003018E7" w:rsidRPr="004B1F4A" w:rsidRDefault="003018E7" w:rsidP="00403505">
            <w:pPr>
              <w:spacing w:after="0" w:line="240" w:lineRule="auto"/>
            </w:pPr>
          </w:p>
        </w:tc>
      </w:tr>
      <w:tr w:rsidR="003018E7" w:rsidRPr="004B1F4A" w:rsidTr="00403505">
        <w:tc>
          <w:tcPr>
            <w:tcW w:w="7196" w:type="dxa"/>
          </w:tcPr>
          <w:p w:rsidR="003018E7" w:rsidRPr="00982374" w:rsidRDefault="003018E7" w:rsidP="00403505">
            <w:pPr>
              <w:spacing w:after="0" w:line="240" w:lineRule="auto"/>
              <w:rPr>
                <w:rFonts w:ascii="Times New Roman" w:hAnsi="Times New Roman"/>
                <w:sz w:val="24"/>
                <w:szCs w:val="24"/>
              </w:rPr>
            </w:pPr>
          </w:p>
        </w:tc>
        <w:tc>
          <w:tcPr>
            <w:tcW w:w="709" w:type="dxa"/>
          </w:tcPr>
          <w:p w:rsidR="003018E7" w:rsidRPr="004B1F4A" w:rsidRDefault="003018E7" w:rsidP="00403505">
            <w:pPr>
              <w:spacing w:after="0" w:line="240" w:lineRule="auto"/>
            </w:pPr>
          </w:p>
        </w:tc>
        <w:tc>
          <w:tcPr>
            <w:tcW w:w="739" w:type="dxa"/>
          </w:tcPr>
          <w:p w:rsidR="003018E7" w:rsidRPr="004B1F4A" w:rsidRDefault="003018E7" w:rsidP="00403505">
            <w:pPr>
              <w:spacing w:after="0" w:line="240" w:lineRule="auto"/>
            </w:pPr>
          </w:p>
        </w:tc>
      </w:tr>
      <w:tr w:rsidR="003018E7" w:rsidRPr="004B1F4A" w:rsidTr="00403505">
        <w:tc>
          <w:tcPr>
            <w:tcW w:w="7196" w:type="dxa"/>
          </w:tcPr>
          <w:p w:rsidR="003018E7" w:rsidRPr="008A58C7" w:rsidRDefault="003018E7" w:rsidP="00403505">
            <w:pPr>
              <w:spacing w:after="0" w:line="240" w:lineRule="auto"/>
              <w:rPr>
                <w:rFonts w:ascii="Times New Roman" w:hAnsi="Times New Roman"/>
                <w:sz w:val="24"/>
                <w:szCs w:val="24"/>
              </w:rPr>
            </w:pPr>
          </w:p>
        </w:tc>
        <w:tc>
          <w:tcPr>
            <w:tcW w:w="709" w:type="dxa"/>
          </w:tcPr>
          <w:p w:rsidR="003018E7" w:rsidRPr="004B1F4A" w:rsidRDefault="003018E7" w:rsidP="00403505">
            <w:pPr>
              <w:spacing w:after="0" w:line="240" w:lineRule="auto"/>
            </w:pPr>
          </w:p>
        </w:tc>
        <w:tc>
          <w:tcPr>
            <w:tcW w:w="739" w:type="dxa"/>
          </w:tcPr>
          <w:p w:rsidR="003018E7" w:rsidRPr="004B1F4A" w:rsidRDefault="003018E7" w:rsidP="00403505">
            <w:pPr>
              <w:spacing w:after="0" w:line="240" w:lineRule="auto"/>
            </w:pPr>
          </w:p>
        </w:tc>
      </w:tr>
      <w:tr w:rsidR="003018E7" w:rsidRPr="00B16A5D" w:rsidTr="00403505">
        <w:tc>
          <w:tcPr>
            <w:tcW w:w="7196" w:type="dxa"/>
          </w:tcPr>
          <w:p w:rsidR="003018E7" w:rsidRPr="00B16A5D" w:rsidRDefault="003018E7" w:rsidP="00403505">
            <w:pPr>
              <w:autoSpaceDE w:val="0"/>
              <w:autoSpaceDN w:val="0"/>
              <w:adjustRightInd w:val="0"/>
              <w:spacing w:after="0" w:line="240" w:lineRule="auto"/>
              <w:jc w:val="both"/>
              <w:rPr>
                <w:rFonts w:ascii="Times New Roman" w:eastAsia="MS Mincho" w:hAnsi="Times New Roman"/>
                <w:sz w:val="24"/>
                <w:szCs w:val="24"/>
                <w:lang w:eastAsia="ja-JP"/>
              </w:rPr>
            </w:pP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B16A5D" w:rsidRDefault="003018E7" w:rsidP="00403505">
            <w:pPr>
              <w:spacing w:after="0" w:line="240" w:lineRule="auto"/>
              <w:rPr>
                <w:rFonts w:ascii="Times New Roman" w:hAnsi="Times New Roman"/>
                <w:sz w:val="24"/>
                <w:szCs w:val="24"/>
              </w:rPr>
            </w:pPr>
          </w:p>
        </w:tc>
      </w:tr>
      <w:tr w:rsidR="003018E7" w:rsidRPr="00B16A5D" w:rsidTr="00403505">
        <w:tc>
          <w:tcPr>
            <w:tcW w:w="7196" w:type="dxa"/>
          </w:tcPr>
          <w:p w:rsidR="003018E7" w:rsidRPr="00B16A5D" w:rsidRDefault="003018E7" w:rsidP="00403505">
            <w:pPr>
              <w:spacing w:after="0" w:line="240" w:lineRule="auto"/>
              <w:rPr>
                <w:rFonts w:ascii="Times New Roman" w:hAnsi="Times New Roman"/>
                <w:sz w:val="24"/>
                <w:szCs w:val="24"/>
              </w:rPr>
            </w:pP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B16A5D" w:rsidRDefault="003018E7" w:rsidP="00403505">
            <w:pPr>
              <w:spacing w:after="0" w:line="240" w:lineRule="auto"/>
              <w:rPr>
                <w:rFonts w:ascii="Times New Roman" w:hAnsi="Times New Roman"/>
                <w:sz w:val="24"/>
                <w:szCs w:val="24"/>
              </w:rPr>
            </w:pPr>
          </w:p>
        </w:tc>
      </w:tr>
      <w:tr w:rsidR="003018E7" w:rsidRPr="00B16A5D" w:rsidTr="00403505">
        <w:tc>
          <w:tcPr>
            <w:tcW w:w="7196" w:type="dxa"/>
          </w:tcPr>
          <w:p w:rsidR="003018E7" w:rsidRPr="00B16A5D" w:rsidRDefault="003018E7" w:rsidP="00403505">
            <w:pPr>
              <w:spacing w:after="0" w:line="240" w:lineRule="auto"/>
              <w:rPr>
                <w:rFonts w:ascii="Times New Roman" w:eastAsia="MS Mincho" w:hAnsi="Times New Roman"/>
                <w:sz w:val="24"/>
                <w:szCs w:val="24"/>
                <w:lang w:eastAsia="ja-JP"/>
              </w:rPr>
            </w:pP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B16A5D" w:rsidRDefault="003018E7" w:rsidP="00403505">
            <w:pPr>
              <w:spacing w:after="0" w:line="240" w:lineRule="auto"/>
              <w:rPr>
                <w:rFonts w:ascii="Times New Roman" w:hAnsi="Times New Roman"/>
                <w:sz w:val="24"/>
                <w:szCs w:val="24"/>
              </w:rPr>
            </w:pPr>
          </w:p>
        </w:tc>
      </w:tr>
      <w:tr w:rsidR="003018E7" w:rsidRPr="00B16A5D" w:rsidTr="00403505">
        <w:tc>
          <w:tcPr>
            <w:tcW w:w="7196" w:type="dxa"/>
          </w:tcPr>
          <w:p w:rsidR="003018E7" w:rsidRPr="00B16A5D" w:rsidRDefault="003018E7" w:rsidP="00403505">
            <w:pPr>
              <w:spacing w:after="0" w:line="240" w:lineRule="auto"/>
              <w:rPr>
                <w:rFonts w:ascii="Times New Roman" w:hAnsi="Times New Roman"/>
                <w:sz w:val="24"/>
                <w:szCs w:val="24"/>
              </w:rPr>
            </w:pP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B16A5D" w:rsidRDefault="003018E7" w:rsidP="00403505">
            <w:pPr>
              <w:spacing w:after="0" w:line="240" w:lineRule="auto"/>
              <w:rPr>
                <w:rFonts w:ascii="Times New Roman" w:hAnsi="Times New Roman"/>
                <w:sz w:val="24"/>
                <w:szCs w:val="24"/>
              </w:rPr>
            </w:pPr>
          </w:p>
        </w:tc>
      </w:tr>
      <w:tr w:rsidR="003018E7" w:rsidRPr="008A58C7" w:rsidTr="00403505">
        <w:tc>
          <w:tcPr>
            <w:tcW w:w="7196" w:type="dxa"/>
          </w:tcPr>
          <w:p w:rsidR="003018E7" w:rsidRPr="008A58C7" w:rsidRDefault="003018E7" w:rsidP="00403505">
            <w:pPr>
              <w:spacing w:after="0" w:line="240" w:lineRule="auto"/>
              <w:rPr>
                <w:rFonts w:ascii="Times New Roman" w:hAnsi="Times New Roman"/>
                <w:sz w:val="24"/>
                <w:szCs w:val="24"/>
              </w:rPr>
            </w:pPr>
          </w:p>
        </w:tc>
        <w:tc>
          <w:tcPr>
            <w:tcW w:w="709" w:type="dxa"/>
          </w:tcPr>
          <w:p w:rsidR="003018E7" w:rsidRPr="008A58C7" w:rsidRDefault="003018E7" w:rsidP="00403505">
            <w:pPr>
              <w:spacing w:after="0" w:line="240" w:lineRule="auto"/>
              <w:rPr>
                <w:rFonts w:ascii="Times New Roman" w:hAnsi="Times New Roman"/>
                <w:sz w:val="24"/>
                <w:szCs w:val="24"/>
              </w:rPr>
            </w:pPr>
          </w:p>
        </w:tc>
        <w:tc>
          <w:tcPr>
            <w:tcW w:w="739" w:type="dxa"/>
          </w:tcPr>
          <w:p w:rsidR="003018E7" w:rsidRPr="008A58C7" w:rsidRDefault="003018E7" w:rsidP="00403505">
            <w:pPr>
              <w:spacing w:after="0" w:line="240" w:lineRule="auto"/>
              <w:rPr>
                <w:rFonts w:ascii="Times New Roman" w:hAnsi="Times New Roman"/>
                <w:sz w:val="24"/>
                <w:szCs w:val="24"/>
              </w:rPr>
            </w:pPr>
          </w:p>
        </w:tc>
      </w:tr>
      <w:tr w:rsidR="003018E7" w:rsidRPr="00B16A5D" w:rsidTr="00403505">
        <w:tc>
          <w:tcPr>
            <w:tcW w:w="7196" w:type="dxa"/>
          </w:tcPr>
          <w:p w:rsidR="003018E7" w:rsidRPr="00B16A5D" w:rsidRDefault="003018E7" w:rsidP="00403505">
            <w:pPr>
              <w:spacing w:after="0" w:line="240" w:lineRule="auto"/>
              <w:rPr>
                <w:rFonts w:ascii="Times New Roman" w:hAnsi="Times New Roman"/>
                <w:sz w:val="24"/>
                <w:szCs w:val="24"/>
              </w:rPr>
            </w:pP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B16A5D" w:rsidRDefault="003018E7" w:rsidP="00403505">
            <w:pPr>
              <w:spacing w:after="0" w:line="240" w:lineRule="auto"/>
              <w:rPr>
                <w:rFonts w:ascii="Times New Roman" w:hAnsi="Times New Roman"/>
                <w:sz w:val="24"/>
                <w:szCs w:val="24"/>
              </w:rPr>
            </w:pPr>
          </w:p>
        </w:tc>
      </w:tr>
      <w:tr w:rsidR="003018E7" w:rsidRPr="00B16A5D" w:rsidTr="00403505">
        <w:tc>
          <w:tcPr>
            <w:tcW w:w="7196" w:type="dxa"/>
          </w:tcPr>
          <w:p w:rsidR="003018E7" w:rsidRPr="00B16A5D" w:rsidRDefault="003018E7" w:rsidP="00403505">
            <w:pPr>
              <w:spacing w:after="0" w:line="240" w:lineRule="auto"/>
              <w:rPr>
                <w:rFonts w:ascii="Times New Roman" w:hAnsi="Times New Roman"/>
                <w:sz w:val="24"/>
                <w:szCs w:val="24"/>
              </w:rPr>
            </w:pPr>
          </w:p>
        </w:tc>
        <w:tc>
          <w:tcPr>
            <w:tcW w:w="709" w:type="dxa"/>
          </w:tcPr>
          <w:p w:rsidR="003018E7" w:rsidRPr="00B16A5D" w:rsidRDefault="003018E7" w:rsidP="00403505">
            <w:pPr>
              <w:spacing w:after="0" w:line="240" w:lineRule="auto"/>
              <w:rPr>
                <w:rFonts w:ascii="Times New Roman" w:hAnsi="Times New Roman"/>
                <w:sz w:val="24"/>
                <w:szCs w:val="24"/>
              </w:rPr>
            </w:pPr>
          </w:p>
        </w:tc>
        <w:tc>
          <w:tcPr>
            <w:tcW w:w="739" w:type="dxa"/>
          </w:tcPr>
          <w:p w:rsidR="003018E7" w:rsidRPr="00B16A5D" w:rsidRDefault="003018E7" w:rsidP="00403505">
            <w:pPr>
              <w:spacing w:after="0" w:line="240" w:lineRule="auto"/>
              <w:rPr>
                <w:rFonts w:ascii="Times New Roman" w:hAnsi="Times New Roman"/>
                <w:sz w:val="24"/>
                <w:szCs w:val="24"/>
              </w:rPr>
            </w:pPr>
          </w:p>
        </w:tc>
      </w:tr>
      <w:tr w:rsidR="003018E7" w:rsidRPr="005471E9" w:rsidTr="00403505">
        <w:tc>
          <w:tcPr>
            <w:tcW w:w="7196" w:type="dxa"/>
          </w:tcPr>
          <w:p w:rsidR="003018E7" w:rsidRPr="005471E9" w:rsidRDefault="003018E7" w:rsidP="00403505">
            <w:pPr>
              <w:spacing w:after="0" w:line="240" w:lineRule="auto"/>
              <w:rPr>
                <w:rFonts w:ascii="Times New Roman" w:hAnsi="Times New Roman"/>
                <w:sz w:val="24"/>
                <w:szCs w:val="24"/>
              </w:rPr>
            </w:pPr>
          </w:p>
        </w:tc>
        <w:tc>
          <w:tcPr>
            <w:tcW w:w="709" w:type="dxa"/>
          </w:tcPr>
          <w:p w:rsidR="003018E7" w:rsidRPr="005471E9" w:rsidRDefault="003018E7" w:rsidP="00403505">
            <w:pPr>
              <w:spacing w:after="0" w:line="240" w:lineRule="auto"/>
              <w:rPr>
                <w:rFonts w:ascii="Times New Roman" w:hAnsi="Times New Roman"/>
                <w:sz w:val="24"/>
                <w:szCs w:val="24"/>
              </w:rPr>
            </w:pPr>
          </w:p>
        </w:tc>
        <w:tc>
          <w:tcPr>
            <w:tcW w:w="739" w:type="dxa"/>
          </w:tcPr>
          <w:p w:rsidR="003018E7" w:rsidRPr="005471E9" w:rsidRDefault="003018E7" w:rsidP="00403505">
            <w:pPr>
              <w:spacing w:after="0" w:line="240" w:lineRule="auto"/>
              <w:rPr>
                <w:rFonts w:ascii="Times New Roman" w:hAnsi="Times New Roman"/>
                <w:sz w:val="24"/>
                <w:szCs w:val="24"/>
              </w:rPr>
            </w:pPr>
          </w:p>
        </w:tc>
      </w:tr>
      <w:tr w:rsidR="003018E7" w:rsidRPr="00CE195D" w:rsidTr="00403505">
        <w:tc>
          <w:tcPr>
            <w:tcW w:w="7196" w:type="dxa"/>
          </w:tcPr>
          <w:p w:rsidR="003018E7" w:rsidRPr="00CE195D" w:rsidRDefault="003018E7" w:rsidP="00403505">
            <w:pPr>
              <w:autoSpaceDE w:val="0"/>
              <w:autoSpaceDN w:val="0"/>
              <w:adjustRightInd w:val="0"/>
              <w:spacing w:after="0" w:line="240" w:lineRule="auto"/>
              <w:rPr>
                <w:rFonts w:ascii="Times New Roman" w:eastAsia="MS Mincho" w:hAnsi="Times New Roman"/>
                <w:sz w:val="24"/>
                <w:szCs w:val="24"/>
                <w:lang w:eastAsia="ja-JP"/>
              </w:rPr>
            </w:pPr>
          </w:p>
        </w:tc>
        <w:tc>
          <w:tcPr>
            <w:tcW w:w="709" w:type="dxa"/>
          </w:tcPr>
          <w:p w:rsidR="003018E7" w:rsidRPr="00CE195D" w:rsidRDefault="003018E7" w:rsidP="00403505">
            <w:pPr>
              <w:spacing w:after="0" w:line="240" w:lineRule="auto"/>
              <w:rPr>
                <w:rFonts w:ascii="Times New Roman" w:hAnsi="Times New Roman"/>
                <w:sz w:val="24"/>
                <w:szCs w:val="24"/>
              </w:rPr>
            </w:pPr>
          </w:p>
        </w:tc>
        <w:tc>
          <w:tcPr>
            <w:tcW w:w="739" w:type="dxa"/>
          </w:tcPr>
          <w:p w:rsidR="003018E7" w:rsidRPr="00CE195D" w:rsidRDefault="003018E7" w:rsidP="00403505">
            <w:pPr>
              <w:spacing w:after="0" w:line="240" w:lineRule="auto"/>
              <w:rPr>
                <w:rFonts w:ascii="Times New Roman" w:hAnsi="Times New Roman"/>
                <w:sz w:val="24"/>
                <w:szCs w:val="24"/>
              </w:rPr>
            </w:pPr>
          </w:p>
        </w:tc>
      </w:tr>
      <w:tr w:rsidR="003018E7" w:rsidRPr="00CE195D" w:rsidTr="00403505">
        <w:tc>
          <w:tcPr>
            <w:tcW w:w="7196" w:type="dxa"/>
          </w:tcPr>
          <w:p w:rsidR="003018E7" w:rsidRPr="00CE195D" w:rsidRDefault="003018E7" w:rsidP="00403505">
            <w:pPr>
              <w:spacing w:after="0" w:line="240" w:lineRule="auto"/>
              <w:rPr>
                <w:rFonts w:ascii="Times New Roman" w:hAnsi="Times New Roman"/>
                <w:sz w:val="24"/>
                <w:szCs w:val="24"/>
              </w:rPr>
            </w:pPr>
          </w:p>
        </w:tc>
        <w:tc>
          <w:tcPr>
            <w:tcW w:w="709" w:type="dxa"/>
          </w:tcPr>
          <w:p w:rsidR="003018E7" w:rsidRPr="00CE195D" w:rsidRDefault="003018E7" w:rsidP="00403505">
            <w:pPr>
              <w:spacing w:after="0" w:line="240" w:lineRule="auto"/>
              <w:rPr>
                <w:rFonts w:ascii="Times New Roman" w:hAnsi="Times New Roman"/>
                <w:sz w:val="24"/>
                <w:szCs w:val="24"/>
              </w:rPr>
            </w:pPr>
          </w:p>
        </w:tc>
        <w:tc>
          <w:tcPr>
            <w:tcW w:w="739" w:type="dxa"/>
          </w:tcPr>
          <w:p w:rsidR="003018E7" w:rsidRPr="00CE195D" w:rsidRDefault="003018E7" w:rsidP="00403505">
            <w:pPr>
              <w:spacing w:after="0" w:line="240" w:lineRule="auto"/>
              <w:rPr>
                <w:rFonts w:ascii="Times New Roman" w:hAnsi="Times New Roman"/>
                <w:sz w:val="24"/>
                <w:szCs w:val="24"/>
              </w:rPr>
            </w:pPr>
          </w:p>
        </w:tc>
      </w:tr>
    </w:tbl>
    <w:p w:rsidR="003018E7" w:rsidRDefault="003018E7"/>
    <w:p w:rsidR="003018E7" w:rsidRDefault="003018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3"/>
        <w:gridCol w:w="425"/>
        <w:gridCol w:w="456"/>
      </w:tblGrid>
      <w:tr w:rsidR="003018E7" w:rsidRPr="004B1F4A" w:rsidTr="00D92FA4">
        <w:tc>
          <w:tcPr>
            <w:tcW w:w="7763" w:type="dxa"/>
            <w:tcBorders>
              <w:top w:val="nil"/>
              <w:left w:val="nil"/>
            </w:tcBorders>
          </w:tcPr>
          <w:p w:rsidR="003018E7" w:rsidRPr="004B1F4A" w:rsidRDefault="003018E7" w:rsidP="00403505">
            <w:pPr>
              <w:spacing w:after="0" w:line="240" w:lineRule="auto"/>
              <w:jc w:val="right"/>
              <w:rPr>
                <w:b/>
              </w:rPr>
            </w:pPr>
            <w:r w:rsidRPr="004B1F4A">
              <w:rPr>
                <w:b/>
              </w:rPr>
              <w:t>CURSOS</w:t>
            </w:r>
          </w:p>
        </w:tc>
        <w:tc>
          <w:tcPr>
            <w:tcW w:w="425" w:type="dxa"/>
          </w:tcPr>
          <w:p w:rsidR="003018E7" w:rsidRPr="004B1F4A" w:rsidRDefault="003018E7" w:rsidP="00403505">
            <w:pPr>
              <w:spacing w:after="0" w:line="240" w:lineRule="auto"/>
              <w:jc w:val="center"/>
              <w:rPr>
                <w:b/>
              </w:rPr>
            </w:pPr>
            <w:r>
              <w:rPr>
                <w:b/>
              </w:rPr>
              <w:t>1º</w:t>
            </w:r>
          </w:p>
        </w:tc>
        <w:tc>
          <w:tcPr>
            <w:tcW w:w="456" w:type="dxa"/>
          </w:tcPr>
          <w:p w:rsidR="003018E7" w:rsidRPr="004B1F4A" w:rsidRDefault="003018E7" w:rsidP="00403505">
            <w:pPr>
              <w:spacing w:after="0" w:line="240" w:lineRule="auto"/>
              <w:jc w:val="center"/>
              <w:rPr>
                <w:b/>
              </w:rPr>
            </w:pPr>
            <w:r>
              <w:rPr>
                <w:b/>
              </w:rPr>
              <w:t>2º</w:t>
            </w:r>
          </w:p>
        </w:tc>
      </w:tr>
      <w:tr w:rsidR="003018E7" w:rsidRPr="004B1F4A" w:rsidTr="00D92FA4">
        <w:tc>
          <w:tcPr>
            <w:tcW w:w="7763" w:type="dxa"/>
          </w:tcPr>
          <w:p w:rsidR="003018E7" w:rsidRPr="004B1F4A" w:rsidRDefault="003018E7" w:rsidP="00403505">
            <w:pPr>
              <w:spacing w:after="0" w:line="240" w:lineRule="auto"/>
              <w:rPr>
                <w:b/>
                <w:sz w:val="28"/>
                <w:szCs w:val="28"/>
              </w:rPr>
            </w:pPr>
            <w:r w:rsidRPr="004B1F4A">
              <w:rPr>
                <w:b/>
                <w:sz w:val="28"/>
                <w:szCs w:val="28"/>
              </w:rPr>
              <w:t xml:space="preserve">ÁREA: </w:t>
            </w:r>
            <w:r>
              <w:rPr>
                <w:b/>
                <w:sz w:val="28"/>
                <w:szCs w:val="28"/>
              </w:rPr>
              <w:t>LENGUA Y LITERATURA</w:t>
            </w:r>
          </w:p>
        </w:tc>
        <w:tc>
          <w:tcPr>
            <w:tcW w:w="425" w:type="dxa"/>
            <w:shd w:val="clear" w:color="auto" w:fill="808080"/>
          </w:tcPr>
          <w:p w:rsidR="003018E7" w:rsidRPr="004B1F4A" w:rsidRDefault="003018E7" w:rsidP="00403505">
            <w:pPr>
              <w:spacing w:after="0" w:line="240" w:lineRule="auto"/>
            </w:pPr>
          </w:p>
        </w:tc>
        <w:tc>
          <w:tcPr>
            <w:tcW w:w="456" w:type="dxa"/>
            <w:shd w:val="clear" w:color="auto" w:fill="808080"/>
          </w:tcPr>
          <w:p w:rsidR="003018E7" w:rsidRPr="004B1F4A" w:rsidRDefault="003018E7" w:rsidP="00403505">
            <w:pPr>
              <w:spacing w:after="0" w:line="240" w:lineRule="auto"/>
            </w:pPr>
          </w:p>
        </w:tc>
      </w:tr>
      <w:tr w:rsidR="003018E7" w:rsidRPr="004B1F4A" w:rsidTr="00D92FA4">
        <w:tc>
          <w:tcPr>
            <w:tcW w:w="7763" w:type="dxa"/>
          </w:tcPr>
          <w:p w:rsidR="003018E7" w:rsidRPr="004B1F4A" w:rsidRDefault="003018E7" w:rsidP="00403505">
            <w:pPr>
              <w:spacing w:after="0" w:line="240" w:lineRule="auto"/>
              <w:rPr>
                <w:b/>
                <w:sz w:val="28"/>
                <w:szCs w:val="28"/>
              </w:rPr>
            </w:pPr>
            <w:r>
              <w:rPr>
                <w:b/>
                <w:sz w:val="28"/>
                <w:szCs w:val="28"/>
              </w:rPr>
              <w:t>CRITERIOS DE EVALUACIÓN</w:t>
            </w:r>
          </w:p>
        </w:tc>
        <w:tc>
          <w:tcPr>
            <w:tcW w:w="425" w:type="dxa"/>
            <w:shd w:val="clear" w:color="auto" w:fill="808080"/>
          </w:tcPr>
          <w:p w:rsidR="003018E7" w:rsidRPr="004B1F4A" w:rsidRDefault="003018E7" w:rsidP="00403505">
            <w:pPr>
              <w:spacing w:after="0" w:line="240" w:lineRule="auto"/>
            </w:pPr>
          </w:p>
        </w:tc>
        <w:tc>
          <w:tcPr>
            <w:tcW w:w="456" w:type="dxa"/>
            <w:shd w:val="clear" w:color="auto" w:fill="808080"/>
          </w:tcPr>
          <w:p w:rsidR="003018E7" w:rsidRPr="004B1F4A" w:rsidRDefault="003018E7" w:rsidP="00403505">
            <w:pPr>
              <w:spacing w:after="0" w:line="240" w:lineRule="auto"/>
            </w:pPr>
          </w:p>
        </w:tc>
      </w:tr>
      <w:tr w:rsidR="003018E7" w:rsidRPr="004B1F4A" w:rsidTr="00D92FA4">
        <w:tc>
          <w:tcPr>
            <w:tcW w:w="7763" w:type="dxa"/>
          </w:tcPr>
          <w:p w:rsidR="003018E7" w:rsidRPr="00982374" w:rsidRDefault="003018E7" w:rsidP="002F39CE">
            <w:pPr>
              <w:spacing w:after="0" w:line="240" w:lineRule="auto"/>
              <w:rPr>
                <w:rFonts w:ascii="Times New Roman" w:hAnsi="Times New Roman"/>
                <w:b/>
                <w:sz w:val="24"/>
                <w:szCs w:val="24"/>
              </w:rPr>
            </w:pPr>
            <w:r>
              <w:rPr>
                <w:rFonts w:ascii="Times New Roman" w:hAnsi="Times New Roman"/>
                <w:sz w:val="24"/>
                <w:szCs w:val="24"/>
              </w:rPr>
              <w:t>Conoce l</w:t>
            </w:r>
            <w:r w:rsidRPr="00982374">
              <w:rPr>
                <w:rFonts w:ascii="Times New Roman" w:hAnsi="Times New Roman"/>
                <w:sz w:val="24"/>
                <w:szCs w:val="24"/>
              </w:rPr>
              <w:t>os modos del discurso.</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p>
        </w:tc>
      </w:tr>
      <w:tr w:rsidR="003018E7" w:rsidRPr="004B1F4A" w:rsidTr="00D92FA4">
        <w:tc>
          <w:tcPr>
            <w:tcW w:w="7763" w:type="dxa"/>
          </w:tcPr>
          <w:p w:rsidR="003018E7" w:rsidRPr="00982374" w:rsidRDefault="003018E7" w:rsidP="002F39CE">
            <w:pPr>
              <w:spacing w:after="0" w:line="240" w:lineRule="auto"/>
              <w:rPr>
                <w:rFonts w:ascii="Times New Roman" w:hAnsi="Times New Roman"/>
                <w:sz w:val="24"/>
                <w:szCs w:val="24"/>
              </w:rPr>
            </w:pPr>
            <w:r>
              <w:rPr>
                <w:rFonts w:ascii="Times New Roman" w:hAnsi="Times New Roman"/>
                <w:sz w:val="24"/>
                <w:szCs w:val="24"/>
              </w:rPr>
              <w:t>Sabe que es literatur</w:t>
            </w:r>
            <w:r w:rsidRPr="00982374">
              <w:rPr>
                <w:rFonts w:ascii="Times New Roman" w:hAnsi="Times New Roman"/>
                <w:sz w:val="24"/>
                <w:szCs w:val="24"/>
              </w:rPr>
              <w:t xml:space="preserve">a </w:t>
            </w:r>
            <w:r>
              <w:rPr>
                <w:rFonts w:ascii="Times New Roman" w:hAnsi="Times New Roman"/>
                <w:sz w:val="24"/>
                <w:szCs w:val="24"/>
              </w:rPr>
              <w:t>y sus formas</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982374" w:rsidRDefault="003018E7" w:rsidP="002F39CE">
            <w:pPr>
              <w:spacing w:after="0" w:line="240" w:lineRule="auto"/>
              <w:rPr>
                <w:rFonts w:ascii="Times New Roman" w:hAnsi="Times New Roman"/>
                <w:sz w:val="24"/>
                <w:szCs w:val="24"/>
              </w:rPr>
            </w:pPr>
            <w:r>
              <w:rPr>
                <w:rFonts w:ascii="Times New Roman" w:hAnsi="Times New Roman"/>
                <w:sz w:val="24"/>
                <w:szCs w:val="24"/>
              </w:rPr>
              <w:t>Conoce las lenguas y su organización</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p>
        </w:tc>
      </w:tr>
      <w:tr w:rsidR="003018E7" w:rsidRPr="004B1F4A" w:rsidTr="00D92FA4">
        <w:tc>
          <w:tcPr>
            <w:tcW w:w="7763" w:type="dxa"/>
          </w:tcPr>
          <w:p w:rsidR="003018E7" w:rsidRPr="00982374" w:rsidRDefault="003018E7" w:rsidP="002F39CE">
            <w:pPr>
              <w:spacing w:after="0" w:line="240" w:lineRule="auto"/>
              <w:rPr>
                <w:rFonts w:ascii="Times New Roman" w:hAnsi="Times New Roman"/>
                <w:sz w:val="24"/>
                <w:szCs w:val="24"/>
              </w:rPr>
            </w:pPr>
            <w:r>
              <w:rPr>
                <w:rFonts w:ascii="Times New Roman" w:hAnsi="Times New Roman"/>
                <w:sz w:val="24"/>
                <w:szCs w:val="24"/>
              </w:rPr>
              <w:t>Conoce</w:t>
            </w:r>
            <w:r w:rsidRPr="00982374">
              <w:rPr>
                <w:rFonts w:ascii="Times New Roman" w:hAnsi="Times New Roman"/>
                <w:sz w:val="24"/>
                <w:szCs w:val="24"/>
              </w:rPr>
              <w:t xml:space="preserve"> </w:t>
            </w:r>
            <w:r>
              <w:rPr>
                <w:rFonts w:ascii="Times New Roman" w:hAnsi="Times New Roman"/>
                <w:sz w:val="24"/>
                <w:szCs w:val="24"/>
              </w:rPr>
              <w:t>l</w:t>
            </w:r>
            <w:r w:rsidRPr="00982374">
              <w:rPr>
                <w:rFonts w:ascii="Times New Roman" w:hAnsi="Times New Roman"/>
                <w:sz w:val="24"/>
                <w:szCs w:val="24"/>
              </w:rPr>
              <w:t>os recursos estilísticos.</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982374" w:rsidRDefault="003018E7" w:rsidP="002F39CE">
            <w:pPr>
              <w:spacing w:after="0" w:line="240" w:lineRule="auto"/>
              <w:rPr>
                <w:rFonts w:ascii="Times New Roman" w:hAnsi="Times New Roman"/>
                <w:sz w:val="24"/>
                <w:szCs w:val="24"/>
              </w:rPr>
            </w:pPr>
            <w:r>
              <w:rPr>
                <w:rFonts w:ascii="Times New Roman" w:hAnsi="Times New Roman"/>
                <w:sz w:val="24"/>
                <w:szCs w:val="24"/>
              </w:rPr>
              <w:t>Conoce</w:t>
            </w:r>
            <w:r w:rsidRPr="00982374">
              <w:rPr>
                <w:rFonts w:ascii="Times New Roman" w:hAnsi="Times New Roman"/>
                <w:sz w:val="24"/>
                <w:szCs w:val="24"/>
              </w:rPr>
              <w:t xml:space="preserve"> </w:t>
            </w:r>
            <w:r>
              <w:rPr>
                <w:rFonts w:ascii="Times New Roman" w:hAnsi="Times New Roman"/>
                <w:sz w:val="24"/>
                <w:szCs w:val="24"/>
              </w:rPr>
              <w:t>e</w:t>
            </w:r>
            <w:r w:rsidRPr="00982374">
              <w:rPr>
                <w:rFonts w:ascii="Times New Roman" w:hAnsi="Times New Roman"/>
                <w:sz w:val="24"/>
                <w:szCs w:val="24"/>
              </w:rPr>
              <w:t>l texto y sus propiedades.</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p>
        </w:tc>
      </w:tr>
      <w:tr w:rsidR="003018E7" w:rsidRPr="004B1F4A" w:rsidTr="00D92FA4">
        <w:tc>
          <w:tcPr>
            <w:tcW w:w="7763" w:type="dxa"/>
          </w:tcPr>
          <w:p w:rsidR="003018E7" w:rsidRPr="008A58C7" w:rsidRDefault="003018E7" w:rsidP="002F39CE">
            <w:pPr>
              <w:spacing w:after="0" w:line="240" w:lineRule="auto"/>
              <w:rPr>
                <w:rFonts w:ascii="Times New Roman" w:hAnsi="Times New Roman"/>
                <w:sz w:val="24"/>
                <w:szCs w:val="24"/>
              </w:rPr>
            </w:pPr>
            <w:r>
              <w:rPr>
                <w:rFonts w:ascii="Times New Roman" w:hAnsi="Times New Roman"/>
                <w:sz w:val="24"/>
                <w:szCs w:val="24"/>
              </w:rPr>
              <w:t>Conoce</w:t>
            </w:r>
            <w:r w:rsidRPr="008A58C7">
              <w:rPr>
                <w:rFonts w:ascii="Times New Roman" w:hAnsi="Times New Roman"/>
                <w:sz w:val="24"/>
                <w:szCs w:val="24"/>
              </w:rPr>
              <w:t xml:space="preserve"> </w:t>
            </w:r>
            <w:r>
              <w:rPr>
                <w:rFonts w:ascii="Times New Roman" w:hAnsi="Times New Roman"/>
                <w:sz w:val="24"/>
                <w:szCs w:val="24"/>
              </w:rPr>
              <w:t>l</w:t>
            </w:r>
            <w:r w:rsidRPr="008A58C7">
              <w:rPr>
                <w:rFonts w:ascii="Times New Roman" w:hAnsi="Times New Roman"/>
                <w:sz w:val="24"/>
                <w:szCs w:val="24"/>
              </w:rPr>
              <w:t>os géneros literarios.</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982374" w:rsidRDefault="003018E7" w:rsidP="002F39CE">
            <w:pPr>
              <w:spacing w:after="0" w:line="240" w:lineRule="auto"/>
              <w:rPr>
                <w:rFonts w:ascii="Times New Roman" w:hAnsi="Times New Roman"/>
                <w:sz w:val="24"/>
                <w:szCs w:val="24"/>
              </w:rPr>
            </w:pPr>
            <w:r>
              <w:rPr>
                <w:rFonts w:ascii="Times New Roman" w:hAnsi="Times New Roman"/>
                <w:sz w:val="24"/>
                <w:szCs w:val="24"/>
              </w:rPr>
              <w:t>Conoce el enunciado, clases y modalidad</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982374" w:rsidRDefault="003018E7" w:rsidP="002F39CE">
            <w:pPr>
              <w:spacing w:after="0" w:line="240" w:lineRule="auto"/>
              <w:rPr>
                <w:rFonts w:ascii="Times New Roman" w:hAnsi="Times New Roman"/>
                <w:sz w:val="24"/>
                <w:szCs w:val="24"/>
              </w:rPr>
            </w:pPr>
            <w:r>
              <w:rPr>
                <w:rFonts w:ascii="Times New Roman" w:hAnsi="Times New Roman"/>
                <w:sz w:val="24"/>
                <w:szCs w:val="24"/>
              </w:rPr>
              <w:t>Uso adecuado de las mayúsculas</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p>
        </w:tc>
      </w:tr>
      <w:tr w:rsidR="003018E7" w:rsidRPr="004B1F4A" w:rsidTr="00D92FA4">
        <w:tc>
          <w:tcPr>
            <w:tcW w:w="7763" w:type="dxa"/>
          </w:tcPr>
          <w:p w:rsidR="003018E7" w:rsidRPr="008A58C7" w:rsidRDefault="003018E7" w:rsidP="002F39CE">
            <w:pPr>
              <w:spacing w:after="0" w:line="240" w:lineRule="auto"/>
              <w:jc w:val="both"/>
              <w:rPr>
                <w:rFonts w:ascii="Times New Roman" w:hAnsi="Times New Roman"/>
                <w:sz w:val="24"/>
                <w:szCs w:val="24"/>
              </w:rPr>
            </w:pPr>
            <w:r>
              <w:rPr>
                <w:rFonts w:ascii="Times New Roman" w:hAnsi="Times New Roman"/>
                <w:sz w:val="24"/>
                <w:szCs w:val="24"/>
              </w:rPr>
              <w:t>Conoce</w:t>
            </w:r>
            <w:r w:rsidRPr="008A58C7">
              <w:rPr>
                <w:rFonts w:ascii="Times New Roman" w:hAnsi="Times New Roman"/>
                <w:sz w:val="24"/>
                <w:szCs w:val="24"/>
              </w:rPr>
              <w:t xml:space="preserve"> </w:t>
            </w:r>
            <w:r>
              <w:rPr>
                <w:rFonts w:ascii="Times New Roman" w:hAnsi="Times New Roman"/>
                <w:sz w:val="24"/>
                <w:szCs w:val="24"/>
              </w:rPr>
              <w:t>l</w:t>
            </w:r>
            <w:r w:rsidRPr="008A58C7">
              <w:rPr>
                <w:rFonts w:ascii="Times New Roman" w:hAnsi="Times New Roman"/>
                <w:sz w:val="24"/>
                <w:szCs w:val="24"/>
              </w:rPr>
              <w:t>a palabra. Clases y constituyentes. Raíz</w:t>
            </w:r>
            <w:r>
              <w:rPr>
                <w:rFonts w:ascii="Times New Roman" w:hAnsi="Times New Roman"/>
                <w:sz w:val="24"/>
                <w:szCs w:val="24"/>
              </w:rPr>
              <w:t>,</w:t>
            </w:r>
            <w:r w:rsidRPr="008A58C7">
              <w:rPr>
                <w:rFonts w:ascii="Times New Roman" w:hAnsi="Times New Roman"/>
                <w:sz w:val="24"/>
                <w:szCs w:val="24"/>
              </w:rPr>
              <w:t xml:space="preserve"> desinencias. Prefijos y sufijos.</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r>
              <w:t>x</w:t>
            </w:r>
          </w:p>
        </w:tc>
      </w:tr>
      <w:tr w:rsidR="003018E7" w:rsidRPr="008A58C7" w:rsidTr="00D92FA4">
        <w:tc>
          <w:tcPr>
            <w:tcW w:w="7763" w:type="dxa"/>
          </w:tcPr>
          <w:p w:rsidR="003018E7" w:rsidRPr="008A58C7" w:rsidRDefault="003018E7" w:rsidP="002F39CE">
            <w:pPr>
              <w:spacing w:after="0" w:line="240" w:lineRule="auto"/>
              <w:rPr>
                <w:rFonts w:ascii="Times New Roman" w:hAnsi="Times New Roman"/>
                <w:sz w:val="24"/>
                <w:szCs w:val="24"/>
              </w:rPr>
            </w:pPr>
            <w:r>
              <w:rPr>
                <w:rFonts w:ascii="Times New Roman" w:hAnsi="Times New Roman"/>
                <w:sz w:val="24"/>
                <w:szCs w:val="24"/>
              </w:rPr>
              <w:t xml:space="preserve">Hace particiones adecuadas de </w:t>
            </w:r>
            <w:r w:rsidRPr="008A58C7">
              <w:rPr>
                <w:rFonts w:ascii="Times New Roman" w:hAnsi="Times New Roman"/>
                <w:sz w:val="24"/>
                <w:szCs w:val="24"/>
              </w:rPr>
              <w:t>palabras.</w:t>
            </w:r>
          </w:p>
        </w:tc>
        <w:tc>
          <w:tcPr>
            <w:tcW w:w="425" w:type="dxa"/>
          </w:tcPr>
          <w:p w:rsidR="003018E7" w:rsidRPr="004B1F4A" w:rsidRDefault="003018E7" w:rsidP="00403505">
            <w:pPr>
              <w:spacing w:after="0" w:line="240" w:lineRule="auto"/>
              <w:jc w:val="center"/>
            </w:pPr>
            <w:r>
              <w:t>x</w:t>
            </w:r>
          </w:p>
        </w:tc>
        <w:tc>
          <w:tcPr>
            <w:tcW w:w="456" w:type="dxa"/>
          </w:tcPr>
          <w:p w:rsidR="003018E7" w:rsidRPr="008A58C7" w:rsidRDefault="003018E7" w:rsidP="00403505">
            <w:pPr>
              <w:spacing w:after="0" w:line="240" w:lineRule="auto"/>
              <w:jc w:val="center"/>
              <w:rPr>
                <w:rFonts w:ascii="Times New Roman" w:hAnsi="Times New Roman"/>
                <w:sz w:val="24"/>
                <w:szCs w:val="24"/>
              </w:rPr>
            </w:pPr>
          </w:p>
        </w:tc>
      </w:tr>
      <w:tr w:rsidR="003018E7" w:rsidRPr="004B1F4A" w:rsidTr="00D92FA4">
        <w:tc>
          <w:tcPr>
            <w:tcW w:w="7763" w:type="dxa"/>
          </w:tcPr>
          <w:p w:rsidR="003018E7" w:rsidRPr="00982374" w:rsidRDefault="003018E7" w:rsidP="002F39CE">
            <w:pPr>
              <w:spacing w:after="0" w:line="240" w:lineRule="auto"/>
              <w:rPr>
                <w:rFonts w:ascii="Times New Roman" w:hAnsi="Times New Roman"/>
                <w:sz w:val="24"/>
                <w:szCs w:val="24"/>
              </w:rPr>
            </w:pPr>
            <w:r>
              <w:rPr>
                <w:rFonts w:ascii="Times New Roman" w:hAnsi="Times New Roman"/>
                <w:sz w:val="24"/>
                <w:szCs w:val="24"/>
              </w:rPr>
              <w:t>Conoce</w:t>
            </w:r>
            <w:r w:rsidRPr="00982374">
              <w:rPr>
                <w:rFonts w:ascii="Times New Roman" w:hAnsi="Times New Roman"/>
                <w:sz w:val="24"/>
                <w:szCs w:val="24"/>
              </w:rPr>
              <w:t xml:space="preserve"> </w:t>
            </w:r>
            <w:r>
              <w:rPr>
                <w:rFonts w:ascii="Times New Roman" w:hAnsi="Times New Roman"/>
                <w:sz w:val="24"/>
                <w:szCs w:val="24"/>
              </w:rPr>
              <w:t>las reglas de l</w:t>
            </w:r>
            <w:r w:rsidRPr="00982374">
              <w:rPr>
                <w:rFonts w:ascii="Times New Roman" w:hAnsi="Times New Roman"/>
                <w:sz w:val="24"/>
                <w:szCs w:val="24"/>
              </w:rPr>
              <w:t xml:space="preserve">a sílaba y </w:t>
            </w:r>
            <w:r>
              <w:rPr>
                <w:rFonts w:ascii="Times New Roman" w:hAnsi="Times New Roman"/>
                <w:sz w:val="24"/>
                <w:szCs w:val="24"/>
              </w:rPr>
              <w:t>su</w:t>
            </w:r>
            <w:r w:rsidRPr="00982374">
              <w:rPr>
                <w:rFonts w:ascii="Times New Roman" w:hAnsi="Times New Roman"/>
                <w:sz w:val="24"/>
                <w:szCs w:val="24"/>
              </w:rPr>
              <w:t xml:space="preserve"> acent</w:t>
            </w:r>
            <w:r>
              <w:rPr>
                <w:rFonts w:ascii="Times New Roman" w:hAnsi="Times New Roman"/>
                <w:sz w:val="24"/>
                <w:szCs w:val="24"/>
              </w:rPr>
              <w:t>uación</w:t>
            </w:r>
            <w:r w:rsidRPr="00982374">
              <w:rPr>
                <w:rFonts w:ascii="Times New Roman" w:hAnsi="Times New Roman"/>
                <w:sz w:val="24"/>
                <w:szCs w:val="24"/>
              </w:rPr>
              <w:t>.</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p>
        </w:tc>
      </w:tr>
      <w:tr w:rsidR="003018E7" w:rsidRPr="004B1F4A" w:rsidTr="00D92FA4">
        <w:tc>
          <w:tcPr>
            <w:tcW w:w="7763" w:type="dxa"/>
          </w:tcPr>
          <w:p w:rsidR="003018E7" w:rsidRPr="00982374" w:rsidRDefault="003018E7" w:rsidP="002F39CE">
            <w:pPr>
              <w:spacing w:after="0" w:line="240" w:lineRule="auto"/>
              <w:rPr>
                <w:rFonts w:ascii="Times New Roman" w:hAnsi="Times New Roman"/>
                <w:sz w:val="24"/>
                <w:szCs w:val="24"/>
              </w:rPr>
            </w:pPr>
            <w:r>
              <w:rPr>
                <w:rFonts w:ascii="Times New Roman" w:hAnsi="Times New Roman"/>
                <w:sz w:val="24"/>
                <w:szCs w:val="24"/>
              </w:rPr>
              <w:t>Conoce</w:t>
            </w:r>
            <w:r w:rsidRPr="00982374">
              <w:rPr>
                <w:rFonts w:ascii="Times New Roman" w:hAnsi="Times New Roman"/>
                <w:sz w:val="24"/>
                <w:szCs w:val="24"/>
              </w:rPr>
              <w:t xml:space="preserve"> </w:t>
            </w:r>
            <w:r>
              <w:rPr>
                <w:rFonts w:ascii="Times New Roman" w:hAnsi="Times New Roman"/>
                <w:sz w:val="24"/>
                <w:szCs w:val="24"/>
              </w:rPr>
              <w:t>d</w:t>
            </w:r>
            <w:r w:rsidRPr="00982374">
              <w:rPr>
                <w:rFonts w:ascii="Times New Roman" w:hAnsi="Times New Roman"/>
                <w:sz w:val="24"/>
                <w:szCs w:val="24"/>
              </w:rPr>
              <w:t>iptongos, triptongos e hiatos.</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p>
        </w:tc>
      </w:tr>
      <w:tr w:rsidR="003018E7" w:rsidRPr="004B1F4A" w:rsidTr="00D92FA4">
        <w:tc>
          <w:tcPr>
            <w:tcW w:w="7763" w:type="dxa"/>
          </w:tcPr>
          <w:p w:rsidR="003018E7" w:rsidRPr="008A58C7" w:rsidRDefault="003018E7" w:rsidP="00E41AE1">
            <w:pPr>
              <w:spacing w:after="0" w:line="240" w:lineRule="auto"/>
              <w:rPr>
                <w:rFonts w:ascii="Times New Roman" w:hAnsi="Times New Roman"/>
                <w:sz w:val="24"/>
                <w:szCs w:val="24"/>
              </w:rPr>
            </w:pPr>
            <w:r>
              <w:rPr>
                <w:rFonts w:ascii="Times New Roman" w:hAnsi="Times New Roman"/>
                <w:sz w:val="24"/>
                <w:szCs w:val="24"/>
              </w:rPr>
              <w:t>Conoce</w:t>
            </w:r>
            <w:r w:rsidRPr="008A58C7">
              <w:rPr>
                <w:rFonts w:ascii="Times New Roman" w:hAnsi="Times New Roman"/>
                <w:sz w:val="24"/>
                <w:szCs w:val="24"/>
              </w:rPr>
              <w:t xml:space="preserve"> </w:t>
            </w:r>
            <w:r>
              <w:rPr>
                <w:rFonts w:ascii="Times New Roman" w:hAnsi="Times New Roman"/>
                <w:sz w:val="24"/>
                <w:szCs w:val="24"/>
              </w:rPr>
              <w:t>s</w:t>
            </w:r>
            <w:r w:rsidRPr="008A58C7">
              <w:rPr>
                <w:rFonts w:ascii="Times New Roman" w:hAnsi="Times New Roman"/>
                <w:sz w:val="24"/>
                <w:szCs w:val="24"/>
              </w:rPr>
              <w:t>intagmas nominales y sintagmas verbales. Sujeto y predicado.</w:t>
            </w:r>
            <w:r>
              <w:rPr>
                <w:rFonts w:ascii="Times New Roman" w:hAnsi="Times New Roman"/>
                <w:sz w:val="24"/>
                <w:szCs w:val="24"/>
              </w:rPr>
              <w:t xml:space="preserve"> </w:t>
            </w:r>
            <w:r w:rsidRPr="005A6EC8">
              <w:rPr>
                <w:rFonts w:ascii="Times New Roman" w:eastAsia="MS Mincho" w:hAnsi="Times New Roman"/>
                <w:sz w:val="24"/>
                <w:szCs w:val="24"/>
                <w:lang w:eastAsia="ja-JP"/>
              </w:rPr>
              <w:t>Estructura del sujeto. Clases de sujetos.</w:t>
            </w:r>
          </w:p>
        </w:tc>
        <w:tc>
          <w:tcPr>
            <w:tcW w:w="425" w:type="dxa"/>
            <w:vAlign w:val="center"/>
          </w:tcPr>
          <w:p w:rsidR="003018E7" w:rsidRPr="004B1F4A" w:rsidRDefault="003018E7" w:rsidP="00403505">
            <w:pPr>
              <w:spacing w:after="0" w:line="240" w:lineRule="auto"/>
              <w:jc w:val="center"/>
            </w:pPr>
            <w:r>
              <w:t>x</w:t>
            </w:r>
          </w:p>
        </w:tc>
        <w:tc>
          <w:tcPr>
            <w:tcW w:w="456" w:type="dxa"/>
            <w:vAlign w:val="center"/>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4B1F4A" w:rsidRDefault="003018E7" w:rsidP="00E41AE1">
            <w:pPr>
              <w:spacing w:after="0" w:line="240" w:lineRule="auto"/>
            </w:pPr>
            <w:r>
              <w:rPr>
                <w:rFonts w:ascii="Times New Roman" w:hAnsi="Times New Roman"/>
                <w:sz w:val="24"/>
                <w:szCs w:val="24"/>
              </w:rPr>
              <w:t>Conoce</w:t>
            </w:r>
            <w:r w:rsidRPr="005471E9">
              <w:rPr>
                <w:rFonts w:ascii="Times New Roman" w:hAnsi="Times New Roman"/>
                <w:sz w:val="24"/>
                <w:szCs w:val="24"/>
              </w:rPr>
              <w:t xml:space="preserve"> </w:t>
            </w:r>
            <w:r>
              <w:rPr>
                <w:rFonts w:ascii="Times New Roman" w:hAnsi="Times New Roman"/>
                <w:sz w:val="24"/>
                <w:szCs w:val="24"/>
              </w:rPr>
              <w:t>e</w:t>
            </w:r>
            <w:r w:rsidRPr="005471E9">
              <w:rPr>
                <w:rFonts w:ascii="Times New Roman" w:hAnsi="Times New Roman"/>
                <w:sz w:val="24"/>
                <w:szCs w:val="24"/>
              </w:rPr>
              <w:t>l verbo. Raíz, desinencias, número, persona, tiempo y modo.</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p>
        </w:tc>
      </w:tr>
      <w:tr w:rsidR="003018E7" w:rsidRPr="0035319D" w:rsidTr="00D92FA4">
        <w:tc>
          <w:tcPr>
            <w:tcW w:w="7763" w:type="dxa"/>
          </w:tcPr>
          <w:p w:rsidR="003018E7" w:rsidRPr="0035319D" w:rsidRDefault="003018E7" w:rsidP="00E41AE1">
            <w:pPr>
              <w:spacing w:after="0" w:line="240" w:lineRule="auto"/>
              <w:rPr>
                <w:rFonts w:ascii="Times New Roman" w:hAnsi="Times New Roman"/>
                <w:sz w:val="24"/>
                <w:szCs w:val="24"/>
              </w:rPr>
            </w:pPr>
            <w:r>
              <w:rPr>
                <w:rFonts w:ascii="Times New Roman" w:hAnsi="Times New Roman"/>
                <w:sz w:val="24"/>
                <w:szCs w:val="24"/>
              </w:rPr>
              <w:t>Conoce</w:t>
            </w:r>
            <w:r w:rsidRPr="0035319D">
              <w:rPr>
                <w:rFonts w:ascii="Times New Roman" w:hAnsi="Times New Roman"/>
                <w:sz w:val="24"/>
                <w:szCs w:val="24"/>
              </w:rPr>
              <w:t xml:space="preserve"> </w:t>
            </w:r>
            <w:r>
              <w:rPr>
                <w:rFonts w:ascii="Times New Roman" w:hAnsi="Times New Roman"/>
                <w:sz w:val="24"/>
                <w:szCs w:val="24"/>
              </w:rPr>
              <w:t>l</w:t>
            </w:r>
            <w:r w:rsidRPr="0035319D">
              <w:rPr>
                <w:rFonts w:ascii="Times New Roman" w:hAnsi="Times New Roman"/>
                <w:sz w:val="24"/>
                <w:szCs w:val="24"/>
              </w:rPr>
              <w:t>a conjugación verbal</w:t>
            </w:r>
            <w:r>
              <w:rPr>
                <w:rFonts w:ascii="Times New Roman" w:hAnsi="Times New Roman"/>
                <w:sz w:val="24"/>
                <w:szCs w:val="24"/>
              </w:rPr>
              <w:t>. Verbos regulares e irregulares.</w:t>
            </w:r>
          </w:p>
        </w:tc>
        <w:tc>
          <w:tcPr>
            <w:tcW w:w="425" w:type="dxa"/>
          </w:tcPr>
          <w:p w:rsidR="003018E7" w:rsidRPr="004B1F4A" w:rsidRDefault="003018E7" w:rsidP="00403505">
            <w:pPr>
              <w:spacing w:after="0" w:line="240" w:lineRule="auto"/>
              <w:jc w:val="center"/>
            </w:pPr>
            <w:r>
              <w:t>x</w:t>
            </w:r>
          </w:p>
        </w:tc>
        <w:tc>
          <w:tcPr>
            <w:tcW w:w="456" w:type="dxa"/>
          </w:tcPr>
          <w:p w:rsidR="003018E7" w:rsidRPr="0035319D" w:rsidRDefault="003018E7" w:rsidP="00403505">
            <w:pPr>
              <w:spacing w:after="0" w:line="240" w:lineRule="auto"/>
              <w:jc w:val="center"/>
              <w:rPr>
                <w:rFonts w:ascii="Times New Roman" w:hAnsi="Times New Roman"/>
                <w:sz w:val="24"/>
                <w:szCs w:val="24"/>
              </w:rPr>
            </w:pPr>
          </w:p>
        </w:tc>
      </w:tr>
      <w:tr w:rsidR="003018E7" w:rsidRPr="0035319D" w:rsidTr="00D92FA4">
        <w:tc>
          <w:tcPr>
            <w:tcW w:w="7763" w:type="dxa"/>
          </w:tcPr>
          <w:p w:rsidR="003018E7" w:rsidRPr="0035319D" w:rsidRDefault="003018E7" w:rsidP="00E41AE1">
            <w:pPr>
              <w:spacing w:after="0" w:line="240" w:lineRule="auto"/>
              <w:jc w:val="both"/>
              <w:rPr>
                <w:rFonts w:ascii="Times New Roman" w:hAnsi="Times New Roman"/>
                <w:sz w:val="24"/>
                <w:szCs w:val="24"/>
              </w:rPr>
            </w:pPr>
            <w:r>
              <w:rPr>
                <w:rFonts w:ascii="Times New Roman" w:hAnsi="Times New Roman"/>
                <w:sz w:val="24"/>
                <w:szCs w:val="24"/>
              </w:rPr>
              <w:t>Conoce</w:t>
            </w:r>
            <w:r w:rsidRPr="0035319D">
              <w:rPr>
                <w:rFonts w:ascii="Times New Roman" w:hAnsi="Times New Roman"/>
                <w:sz w:val="24"/>
                <w:szCs w:val="24"/>
              </w:rPr>
              <w:t xml:space="preserve"> </w:t>
            </w:r>
            <w:r>
              <w:rPr>
                <w:rFonts w:ascii="Times New Roman" w:hAnsi="Times New Roman"/>
                <w:sz w:val="24"/>
                <w:szCs w:val="24"/>
              </w:rPr>
              <w:t>e</w:t>
            </w:r>
            <w:r w:rsidRPr="0035319D">
              <w:rPr>
                <w:rFonts w:ascii="Times New Roman" w:hAnsi="Times New Roman"/>
                <w:sz w:val="24"/>
                <w:szCs w:val="24"/>
              </w:rPr>
              <w:t xml:space="preserve">l adverbio. Clases de adverbios. Formación de adverbios terminados en </w:t>
            </w:r>
            <w:r w:rsidRPr="0035319D">
              <w:rPr>
                <w:rFonts w:ascii="Times New Roman" w:hAnsi="Times New Roman"/>
                <w:i/>
                <w:sz w:val="24"/>
                <w:szCs w:val="24"/>
              </w:rPr>
              <w:t>–mente</w:t>
            </w:r>
            <w:r w:rsidRPr="0035319D">
              <w:rPr>
                <w:rFonts w:ascii="Times New Roman" w:hAnsi="Times New Roman"/>
                <w:sz w:val="24"/>
                <w:szCs w:val="24"/>
              </w:rPr>
              <w:t>. Locuciones adverbiales.</w:t>
            </w:r>
          </w:p>
        </w:tc>
        <w:tc>
          <w:tcPr>
            <w:tcW w:w="425" w:type="dxa"/>
            <w:vAlign w:val="center"/>
          </w:tcPr>
          <w:p w:rsidR="003018E7" w:rsidRPr="004B1F4A" w:rsidRDefault="003018E7" w:rsidP="00403505">
            <w:pPr>
              <w:spacing w:after="0" w:line="240" w:lineRule="auto"/>
              <w:jc w:val="center"/>
            </w:pPr>
            <w:r>
              <w:t>x</w:t>
            </w:r>
          </w:p>
        </w:tc>
        <w:tc>
          <w:tcPr>
            <w:tcW w:w="456" w:type="dxa"/>
          </w:tcPr>
          <w:p w:rsidR="003018E7" w:rsidRPr="0035319D" w:rsidRDefault="003018E7" w:rsidP="00403505">
            <w:pPr>
              <w:spacing w:after="0" w:line="240" w:lineRule="auto"/>
              <w:jc w:val="center"/>
              <w:rPr>
                <w:rFonts w:ascii="Times New Roman" w:hAnsi="Times New Roman"/>
                <w:sz w:val="24"/>
                <w:szCs w:val="24"/>
              </w:rPr>
            </w:pPr>
          </w:p>
        </w:tc>
      </w:tr>
      <w:tr w:rsidR="003018E7" w:rsidRPr="00B6014D" w:rsidTr="00D92FA4">
        <w:tc>
          <w:tcPr>
            <w:tcW w:w="7763" w:type="dxa"/>
          </w:tcPr>
          <w:p w:rsidR="003018E7" w:rsidRPr="00B6014D" w:rsidRDefault="003018E7" w:rsidP="00E41AE1">
            <w:pPr>
              <w:spacing w:after="0" w:line="240" w:lineRule="auto"/>
              <w:jc w:val="both"/>
              <w:rPr>
                <w:rFonts w:ascii="Times New Roman" w:hAnsi="Times New Roman"/>
                <w:sz w:val="24"/>
                <w:szCs w:val="24"/>
              </w:rPr>
            </w:pPr>
            <w:r>
              <w:rPr>
                <w:rFonts w:ascii="Times New Roman" w:hAnsi="Times New Roman"/>
                <w:sz w:val="24"/>
                <w:szCs w:val="24"/>
              </w:rPr>
              <w:t>Conoce</w:t>
            </w:r>
            <w:r w:rsidRPr="00B6014D">
              <w:rPr>
                <w:rFonts w:ascii="Times New Roman" w:hAnsi="Times New Roman"/>
                <w:sz w:val="24"/>
                <w:szCs w:val="24"/>
              </w:rPr>
              <w:t xml:space="preserve"> </w:t>
            </w:r>
            <w:r>
              <w:rPr>
                <w:rFonts w:ascii="Times New Roman" w:hAnsi="Times New Roman"/>
                <w:sz w:val="24"/>
                <w:szCs w:val="24"/>
              </w:rPr>
              <w:t>e</w:t>
            </w:r>
            <w:r w:rsidRPr="00B6014D">
              <w:rPr>
                <w:rFonts w:ascii="Times New Roman" w:hAnsi="Times New Roman"/>
                <w:sz w:val="24"/>
                <w:szCs w:val="24"/>
              </w:rPr>
              <w:t>l sustantivo. Clases de sustantivos. El género y el número de los sustantivos.</w:t>
            </w:r>
          </w:p>
        </w:tc>
        <w:tc>
          <w:tcPr>
            <w:tcW w:w="425" w:type="dxa"/>
            <w:vAlign w:val="center"/>
          </w:tcPr>
          <w:p w:rsidR="003018E7" w:rsidRPr="004B1F4A" w:rsidRDefault="003018E7" w:rsidP="00403505">
            <w:pPr>
              <w:spacing w:after="0" w:line="240" w:lineRule="auto"/>
              <w:jc w:val="center"/>
            </w:pPr>
            <w:r>
              <w:t>x</w:t>
            </w:r>
          </w:p>
        </w:tc>
        <w:tc>
          <w:tcPr>
            <w:tcW w:w="456" w:type="dxa"/>
          </w:tcPr>
          <w:p w:rsidR="003018E7" w:rsidRPr="00B6014D" w:rsidRDefault="003018E7" w:rsidP="00403505">
            <w:pPr>
              <w:spacing w:after="0" w:line="240" w:lineRule="auto"/>
              <w:jc w:val="center"/>
              <w:rPr>
                <w:rFonts w:ascii="Times New Roman" w:hAnsi="Times New Roman"/>
                <w:sz w:val="24"/>
                <w:szCs w:val="24"/>
              </w:rPr>
            </w:pPr>
          </w:p>
        </w:tc>
      </w:tr>
      <w:tr w:rsidR="003018E7" w:rsidRPr="00B6014D" w:rsidTr="00D92FA4">
        <w:tc>
          <w:tcPr>
            <w:tcW w:w="7763" w:type="dxa"/>
          </w:tcPr>
          <w:p w:rsidR="003018E7" w:rsidRPr="00B6014D" w:rsidRDefault="003018E7" w:rsidP="00E41AE1">
            <w:pPr>
              <w:spacing w:after="0" w:line="240" w:lineRule="auto"/>
              <w:rPr>
                <w:rFonts w:ascii="Times New Roman" w:hAnsi="Times New Roman"/>
                <w:sz w:val="24"/>
                <w:szCs w:val="24"/>
              </w:rPr>
            </w:pPr>
            <w:r>
              <w:rPr>
                <w:rFonts w:ascii="Times New Roman" w:hAnsi="Times New Roman"/>
                <w:sz w:val="24"/>
                <w:szCs w:val="24"/>
              </w:rPr>
              <w:t>Conoce</w:t>
            </w:r>
            <w:r w:rsidRPr="00B6014D">
              <w:rPr>
                <w:rFonts w:ascii="Times New Roman" w:hAnsi="Times New Roman"/>
                <w:sz w:val="24"/>
                <w:szCs w:val="24"/>
              </w:rPr>
              <w:t xml:space="preserve"> </w:t>
            </w:r>
            <w:r>
              <w:rPr>
                <w:rFonts w:ascii="Times New Roman" w:hAnsi="Times New Roman"/>
                <w:sz w:val="24"/>
                <w:szCs w:val="24"/>
              </w:rPr>
              <w:t>e</w:t>
            </w:r>
            <w:r w:rsidRPr="00B6014D">
              <w:rPr>
                <w:rFonts w:ascii="Times New Roman" w:hAnsi="Times New Roman"/>
                <w:sz w:val="24"/>
                <w:szCs w:val="24"/>
              </w:rPr>
              <w:t>l artículo.</w:t>
            </w:r>
          </w:p>
        </w:tc>
        <w:tc>
          <w:tcPr>
            <w:tcW w:w="425" w:type="dxa"/>
          </w:tcPr>
          <w:p w:rsidR="003018E7" w:rsidRPr="004B1F4A" w:rsidRDefault="003018E7" w:rsidP="00403505">
            <w:pPr>
              <w:spacing w:after="0" w:line="240" w:lineRule="auto"/>
              <w:jc w:val="center"/>
            </w:pPr>
            <w:r>
              <w:t>x</w:t>
            </w:r>
          </w:p>
        </w:tc>
        <w:tc>
          <w:tcPr>
            <w:tcW w:w="456" w:type="dxa"/>
          </w:tcPr>
          <w:p w:rsidR="003018E7" w:rsidRPr="00B6014D" w:rsidRDefault="003018E7" w:rsidP="00403505">
            <w:pPr>
              <w:spacing w:after="0" w:line="240" w:lineRule="auto"/>
              <w:jc w:val="center"/>
              <w:rPr>
                <w:rFonts w:ascii="Times New Roman" w:hAnsi="Times New Roman"/>
                <w:sz w:val="24"/>
                <w:szCs w:val="24"/>
              </w:rPr>
            </w:pPr>
          </w:p>
        </w:tc>
      </w:tr>
      <w:tr w:rsidR="003018E7" w:rsidRPr="00B6014D" w:rsidTr="00D92FA4">
        <w:tc>
          <w:tcPr>
            <w:tcW w:w="7763" w:type="dxa"/>
          </w:tcPr>
          <w:p w:rsidR="003018E7" w:rsidRPr="00B6014D" w:rsidRDefault="003018E7" w:rsidP="00E41AE1">
            <w:pPr>
              <w:spacing w:after="0" w:line="240" w:lineRule="auto"/>
              <w:jc w:val="both"/>
              <w:rPr>
                <w:rFonts w:ascii="Times New Roman" w:hAnsi="Times New Roman"/>
                <w:sz w:val="24"/>
                <w:szCs w:val="24"/>
              </w:rPr>
            </w:pPr>
            <w:r>
              <w:rPr>
                <w:rFonts w:ascii="Times New Roman" w:hAnsi="Times New Roman"/>
                <w:sz w:val="24"/>
                <w:szCs w:val="24"/>
              </w:rPr>
              <w:t>Conoce</w:t>
            </w:r>
            <w:r w:rsidRPr="00B6014D">
              <w:rPr>
                <w:rFonts w:ascii="Times New Roman" w:hAnsi="Times New Roman"/>
                <w:sz w:val="24"/>
                <w:szCs w:val="24"/>
              </w:rPr>
              <w:t xml:space="preserve"> </w:t>
            </w:r>
            <w:r>
              <w:rPr>
                <w:rFonts w:ascii="Times New Roman" w:hAnsi="Times New Roman"/>
                <w:sz w:val="24"/>
                <w:szCs w:val="24"/>
              </w:rPr>
              <w:t>l</w:t>
            </w:r>
            <w:r w:rsidRPr="00B6014D">
              <w:rPr>
                <w:rFonts w:ascii="Times New Roman" w:hAnsi="Times New Roman"/>
                <w:sz w:val="24"/>
                <w:szCs w:val="24"/>
              </w:rPr>
              <w:t>os adjetivos. El adjetivo calificativo. Clases de adjetivos según su terminación y su posición respecto al sustantivo. Grados del adjetivo.</w:t>
            </w:r>
          </w:p>
        </w:tc>
        <w:tc>
          <w:tcPr>
            <w:tcW w:w="425" w:type="dxa"/>
            <w:vAlign w:val="center"/>
          </w:tcPr>
          <w:p w:rsidR="003018E7" w:rsidRPr="004B1F4A" w:rsidRDefault="003018E7" w:rsidP="00403505">
            <w:pPr>
              <w:spacing w:after="0" w:line="240" w:lineRule="auto"/>
              <w:jc w:val="center"/>
            </w:pPr>
            <w:r>
              <w:t>x</w:t>
            </w:r>
          </w:p>
        </w:tc>
        <w:tc>
          <w:tcPr>
            <w:tcW w:w="456" w:type="dxa"/>
          </w:tcPr>
          <w:p w:rsidR="003018E7" w:rsidRPr="00B6014D" w:rsidRDefault="003018E7" w:rsidP="00403505">
            <w:pPr>
              <w:spacing w:after="0" w:line="240" w:lineRule="auto"/>
              <w:jc w:val="center"/>
              <w:rPr>
                <w:rFonts w:ascii="Times New Roman" w:hAnsi="Times New Roman"/>
                <w:sz w:val="24"/>
                <w:szCs w:val="24"/>
              </w:rPr>
            </w:pPr>
          </w:p>
        </w:tc>
      </w:tr>
      <w:tr w:rsidR="003018E7" w:rsidRPr="00B6014D" w:rsidTr="00D92FA4">
        <w:tc>
          <w:tcPr>
            <w:tcW w:w="7763" w:type="dxa"/>
          </w:tcPr>
          <w:p w:rsidR="003018E7" w:rsidRPr="00B6014D" w:rsidRDefault="003018E7" w:rsidP="00E41AE1">
            <w:pPr>
              <w:spacing w:after="0" w:line="240" w:lineRule="auto"/>
              <w:jc w:val="both"/>
              <w:rPr>
                <w:rFonts w:ascii="Times New Roman" w:hAnsi="Times New Roman"/>
                <w:sz w:val="24"/>
                <w:szCs w:val="24"/>
              </w:rPr>
            </w:pPr>
            <w:r>
              <w:rPr>
                <w:rFonts w:ascii="Times New Roman" w:hAnsi="Times New Roman"/>
                <w:sz w:val="24"/>
                <w:szCs w:val="24"/>
              </w:rPr>
              <w:t>Conoce</w:t>
            </w:r>
            <w:r w:rsidRPr="00B6014D">
              <w:rPr>
                <w:rFonts w:ascii="Times New Roman" w:hAnsi="Times New Roman"/>
                <w:sz w:val="24"/>
                <w:szCs w:val="24"/>
              </w:rPr>
              <w:t xml:space="preserve"> </w:t>
            </w:r>
            <w:r>
              <w:rPr>
                <w:rFonts w:ascii="Times New Roman" w:hAnsi="Times New Roman"/>
                <w:sz w:val="24"/>
                <w:szCs w:val="24"/>
              </w:rPr>
              <w:t>l</w:t>
            </w:r>
            <w:r w:rsidRPr="00B6014D">
              <w:rPr>
                <w:rFonts w:ascii="Times New Roman" w:hAnsi="Times New Roman"/>
                <w:sz w:val="24"/>
                <w:szCs w:val="24"/>
              </w:rPr>
              <w:t>os adjetivos determinativos. Clases. Función de los adjetivos determinativos.</w:t>
            </w:r>
          </w:p>
        </w:tc>
        <w:tc>
          <w:tcPr>
            <w:tcW w:w="425" w:type="dxa"/>
            <w:vAlign w:val="center"/>
          </w:tcPr>
          <w:p w:rsidR="003018E7" w:rsidRPr="004B1F4A" w:rsidRDefault="003018E7" w:rsidP="00403505">
            <w:pPr>
              <w:spacing w:after="0" w:line="240" w:lineRule="auto"/>
              <w:jc w:val="center"/>
            </w:pPr>
            <w:r>
              <w:t>x</w:t>
            </w:r>
          </w:p>
        </w:tc>
        <w:tc>
          <w:tcPr>
            <w:tcW w:w="456" w:type="dxa"/>
          </w:tcPr>
          <w:p w:rsidR="003018E7" w:rsidRPr="00B6014D" w:rsidRDefault="003018E7" w:rsidP="00403505">
            <w:pPr>
              <w:spacing w:after="0" w:line="240" w:lineRule="auto"/>
              <w:jc w:val="center"/>
              <w:rPr>
                <w:rFonts w:ascii="Times New Roman" w:hAnsi="Times New Roman"/>
                <w:sz w:val="24"/>
                <w:szCs w:val="24"/>
              </w:rPr>
            </w:pPr>
          </w:p>
        </w:tc>
      </w:tr>
      <w:tr w:rsidR="003018E7" w:rsidRPr="004B1F4A" w:rsidTr="00D92FA4">
        <w:tc>
          <w:tcPr>
            <w:tcW w:w="7763" w:type="dxa"/>
          </w:tcPr>
          <w:p w:rsidR="003018E7" w:rsidRPr="00B6014D" w:rsidRDefault="003018E7" w:rsidP="00E41AE1">
            <w:pPr>
              <w:spacing w:after="0" w:line="240" w:lineRule="auto"/>
              <w:rPr>
                <w:rFonts w:ascii="Times New Roman" w:hAnsi="Times New Roman"/>
                <w:sz w:val="24"/>
                <w:szCs w:val="24"/>
              </w:rPr>
            </w:pPr>
            <w:r>
              <w:rPr>
                <w:rFonts w:ascii="Times New Roman" w:hAnsi="Times New Roman"/>
                <w:sz w:val="24"/>
                <w:szCs w:val="24"/>
              </w:rPr>
              <w:t>Conoce</w:t>
            </w:r>
            <w:r w:rsidRPr="00B6014D">
              <w:rPr>
                <w:rFonts w:ascii="Times New Roman" w:hAnsi="Times New Roman"/>
                <w:sz w:val="24"/>
                <w:szCs w:val="24"/>
              </w:rPr>
              <w:t xml:space="preserve"> </w:t>
            </w:r>
            <w:r>
              <w:rPr>
                <w:rFonts w:ascii="Times New Roman" w:hAnsi="Times New Roman"/>
                <w:sz w:val="24"/>
                <w:szCs w:val="24"/>
              </w:rPr>
              <w:t>l</w:t>
            </w:r>
            <w:r w:rsidRPr="00B6014D">
              <w:rPr>
                <w:rFonts w:ascii="Times New Roman" w:hAnsi="Times New Roman"/>
                <w:sz w:val="24"/>
                <w:szCs w:val="24"/>
              </w:rPr>
              <w:t>a medida de los versos. La rima. Tipos de rima.</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r>
              <w:t>x</w:t>
            </w:r>
          </w:p>
        </w:tc>
      </w:tr>
      <w:tr w:rsidR="003018E7" w:rsidRPr="00B6014D" w:rsidTr="00D92FA4">
        <w:tc>
          <w:tcPr>
            <w:tcW w:w="7763" w:type="dxa"/>
          </w:tcPr>
          <w:p w:rsidR="003018E7" w:rsidRPr="00B6014D" w:rsidRDefault="003018E7" w:rsidP="00E41AE1">
            <w:pPr>
              <w:spacing w:after="0" w:line="240" w:lineRule="auto"/>
              <w:rPr>
                <w:rFonts w:ascii="Times New Roman" w:hAnsi="Times New Roman"/>
                <w:sz w:val="24"/>
                <w:szCs w:val="24"/>
              </w:rPr>
            </w:pPr>
            <w:r>
              <w:rPr>
                <w:rFonts w:ascii="Times New Roman" w:hAnsi="Times New Roman"/>
                <w:sz w:val="24"/>
                <w:szCs w:val="24"/>
              </w:rPr>
              <w:t>Conoce</w:t>
            </w:r>
            <w:r w:rsidRPr="00B6014D">
              <w:rPr>
                <w:rFonts w:ascii="Times New Roman" w:hAnsi="Times New Roman"/>
                <w:sz w:val="24"/>
                <w:szCs w:val="24"/>
              </w:rPr>
              <w:t xml:space="preserve"> </w:t>
            </w:r>
            <w:r>
              <w:rPr>
                <w:rFonts w:ascii="Times New Roman" w:hAnsi="Times New Roman"/>
                <w:sz w:val="24"/>
                <w:szCs w:val="24"/>
              </w:rPr>
              <w:t>e</w:t>
            </w:r>
            <w:r w:rsidRPr="00B6014D">
              <w:rPr>
                <w:rFonts w:ascii="Times New Roman" w:hAnsi="Times New Roman"/>
                <w:sz w:val="24"/>
                <w:szCs w:val="24"/>
              </w:rPr>
              <w:t>l pronombre. Clases de pronombres.</w:t>
            </w:r>
          </w:p>
        </w:tc>
        <w:tc>
          <w:tcPr>
            <w:tcW w:w="425" w:type="dxa"/>
          </w:tcPr>
          <w:p w:rsidR="003018E7" w:rsidRPr="004B1F4A" w:rsidRDefault="003018E7" w:rsidP="00403505">
            <w:pPr>
              <w:spacing w:after="0" w:line="240" w:lineRule="auto"/>
              <w:jc w:val="center"/>
            </w:pPr>
            <w:r>
              <w:t>x</w:t>
            </w:r>
          </w:p>
        </w:tc>
        <w:tc>
          <w:tcPr>
            <w:tcW w:w="456" w:type="dxa"/>
          </w:tcPr>
          <w:p w:rsidR="003018E7" w:rsidRPr="00B6014D" w:rsidRDefault="003018E7" w:rsidP="00403505">
            <w:pPr>
              <w:spacing w:after="0" w:line="240" w:lineRule="auto"/>
              <w:jc w:val="center"/>
              <w:rPr>
                <w:rFonts w:ascii="Times New Roman" w:hAnsi="Times New Roman"/>
                <w:sz w:val="24"/>
                <w:szCs w:val="24"/>
              </w:rPr>
            </w:pPr>
          </w:p>
        </w:tc>
      </w:tr>
      <w:tr w:rsidR="003018E7" w:rsidRPr="004B1F4A" w:rsidTr="00D92FA4">
        <w:tc>
          <w:tcPr>
            <w:tcW w:w="7763" w:type="dxa"/>
          </w:tcPr>
          <w:p w:rsidR="003018E7" w:rsidRPr="00982374" w:rsidRDefault="003018E7" w:rsidP="00E41AE1">
            <w:pPr>
              <w:spacing w:after="0" w:line="240" w:lineRule="auto"/>
              <w:rPr>
                <w:rFonts w:ascii="Times New Roman" w:hAnsi="Times New Roman"/>
                <w:sz w:val="24"/>
                <w:szCs w:val="24"/>
              </w:rPr>
            </w:pPr>
            <w:r>
              <w:rPr>
                <w:rFonts w:ascii="Times New Roman" w:hAnsi="Times New Roman"/>
                <w:sz w:val="24"/>
                <w:szCs w:val="24"/>
              </w:rPr>
              <w:t>La narrativa</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La lírica</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El teatro</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982374" w:rsidRDefault="003018E7" w:rsidP="00E41AE1">
            <w:pPr>
              <w:spacing w:after="0" w:line="240" w:lineRule="auto"/>
              <w:rPr>
                <w:rFonts w:ascii="Times New Roman" w:hAnsi="Times New Roman"/>
                <w:sz w:val="24"/>
                <w:szCs w:val="24"/>
              </w:rPr>
            </w:pPr>
            <w:r>
              <w:rPr>
                <w:rFonts w:ascii="Times New Roman" w:hAnsi="Times New Roman"/>
                <w:sz w:val="24"/>
                <w:szCs w:val="24"/>
              </w:rPr>
              <w:t>Uso y escritura adecuada de sonidos K, Z y R fuerte</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p>
        </w:tc>
      </w:tr>
      <w:tr w:rsidR="003018E7" w:rsidRPr="004B1F4A" w:rsidTr="00D92FA4">
        <w:tc>
          <w:tcPr>
            <w:tcW w:w="7763"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 xml:space="preserve">Uso y escritura adecuada de sonidos G, J e I. </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p>
        </w:tc>
      </w:tr>
      <w:tr w:rsidR="003018E7" w:rsidRPr="004B1F4A" w:rsidTr="00D92FA4">
        <w:tc>
          <w:tcPr>
            <w:tcW w:w="7763" w:type="dxa"/>
          </w:tcPr>
          <w:p w:rsidR="003018E7" w:rsidRPr="00982374" w:rsidRDefault="003018E7" w:rsidP="00403505">
            <w:pPr>
              <w:spacing w:after="0" w:line="240" w:lineRule="auto"/>
              <w:rPr>
                <w:rFonts w:ascii="Times New Roman" w:hAnsi="Times New Roman"/>
                <w:sz w:val="24"/>
                <w:szCs w:val="24"/>
              </w:rPr>
            </w:pPr>
            <w:r>
              <w:rPr>
                <w:rFonts w:ascii="Times New Roman" w:hAnsi="Times New Roman"/>
                <w:sz w:val="24"/>
                <w:szCs w:val="24"/>
              </w:rPr>
              <w:t xml:space="preserve">Uso y escritura adecuada de sonidos </w:t>
            </w:r>
            <w:r w:rsidRPr="00982374">
              <w:rPr>
                <w:rFonts w:ascii="Times New Roman" w:hAnsi="Times New Roman"/>
                <w:sz w:val="24"/>
                <w:szCs w:val="24"/>
              </w:rPr>
              <w:t xml:space="preserve">N antes de </w:t>
            </w:r>
            <w:r w:rsidRPr="00982374">
              <w:rPr>
                <w:rFonts w:ascii="Times New Roman" w:hAnsi="Times New Roman"/>
                <w:i/>
                <w:sz w:val="24"/>
                <w:szCs w:val="24"/>
              </w:rPr>
              <w:t>b</w:t>
            </w:r>
            <w:r w:rsidRPr="00982374">
              <w:rPr>
                <w:rFonts w:ascii="Times New Roman" w:hAnsi="Times New Roman"/>
                <w:sz w:val="24"/>
                <w:szCs w:val="24"/>
              </w:rPr>
              <w:t xml:space="preserve"> y </w:t>
            </w:r>
            <w:r w:rsidRPr="00982374">
              <w:rPr>
                <w:rFonts w:ascii="Times New Roman" w:hAnsi="Times New Roman"/>
                <w:i/>
                <w:sz w:val="24"/>
                <w:szCs w:val="24"/>
              </w:rPr>
              <w:t>p</w:t>
            </w:r>
            <w:r w:rsidRPr="00982374">
              <w:rPr>
                <w:rFonts w:ascii="Times New Roman" w:hAnsi="Times New Roman"/>
                <w:sz w:val="24"/>
                <w:szCs w:val="24"/>
              </w:rPr>
              <w:t>.</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p>
        </w:tc>
      </w:tr>
      <w:tr w:rsidR="003018E7" w:rsidRPr="008A58C7" w:rsidTr="00D92FA4">
        <w:tc>
          <w:tcPr>
            <w:tcW w:w="7763" w:type="dxa"/>
          </w:tcPr>
          <w:p w:rsidR="003018E7" w:rsidRPr="008A58C7" w:rsidRDefault="003018E7" w:rsidP="00E41AE1">
            <w:pPr>
              <w:spacing w:after="0" w:line="240" w:lineRule="auto"/>
              <w:rPr>
                <w:rFonts w:ascii="Times New Roman" w:hAnsi="Times New Roman"/>
                <w:sz w:val="24"/>
                <w:szCs w:val="24"/>
              </w:rPr>
            </w:pPr>
            <w:r>
              <w:rPr>
                <w:rFonts w:ascii="Times New Roman" w:hAnsi="Times New Roman"/>
                <w:sz w:val="24"/>
                <w:szCs w:val="24"/>
              </w:rPr>
              <w:t>Uso y escritura de r</w:t>
            </w:r>
            <w:r w:rsidRPr="008A58C7">
              <w:rPr>
                <w:rFonts w:ascii="Times New Roman" w:hAnsi="Times New Roman"/>
                <w:sz w:val="24"/>
                <w:szCs w:val="24"/>
              </w:rPr>
              <w:t xml:space="preserve">eglas de uso de la grafía </w:t>
            </w:r>
            <w:r w:rsidRPr="008A58C7">
              <w:rPr>
                <w:rFonts w:ascii="Times New Roman" w:hAnsi="Times New Roman"/>
                <w:i/>
                <w:sz w:val="24"/>
                <w:szCs w:val="24"/>
              </w:rPr>
              <w:t>b</w:t>
            </w:r>
            <w:r w:rsidRPr="008A58C7">
              <w:rPr>
                <w:rFonts w:ascii="Times New Roman" w:hAnsi="Times New Roman"/>
                <w:sz w:val="24"/>
                <w:szCs w:val="24"/>
              </w:rPr>
              <w:t>.</w:t>
            </w:r>
          </w:p>
        </w:tc>
        <w:tc>
          <w:tcPr>
            <w:tcW w:w="425" w:type="dxa"/>
          </w:tcPr>
          <w:p w:rsidR="003018E7" w:rsidRPr="004B1F4A" w:rsidRDefault="003018E7" w:rsidP="00403505">
            <w:pPr>
              <w:spacing w:after="0" w:line="240" w:lineRule="auto"/>
              <w:jc w:val="center"/>
            </w:pPr>
            <w:r>
              <w:t>x</w:t>
            </w:r>
          </w:p>
        </w:tc>
        <w:tc>
          <w:tcPr>
            <w:tcW w:w="456" w:type="dxa"/>
          </w:tcPr>
          <w:p w:rsidR="003018E7" w:rsidRPr="008A58C7" w:rsidRDefault="003018E7" w:rsidP="00403505">
            <w:pPr>
              <w:spacing w:after="0" w:line="240" w:lineRule="auto"/>
              <w:jc w:val="center"/>
              <w:rPr>
                <w:rFonts w:ascii="Times New Roman" w:hAnsi="Times New Roman"/>
                <w:sz w:val="24"/>
                <w:szCs w:val="24"/>
              </w:rPr>
            </w:pPr>
          </w:p>
        </w:tc>
      </w:tr>
      <w:tr w:rsidR="003018E7" w:rsidRPr="0035319D" w:rsidTr="00D92FA4">
        <w:tc>
          <w:tcPr>
            <w:tcW w:w="7763" w:type="dxa"/>
          </w:tcPr>
          <w:p w:rsidR="003018E7" w:rsidRPr="0035319D" w:rsidRDefault="003018E7" w:rsidP="00E41AE1">
            <w:pPr>
              <w:spacing w:after="0" w:line="240" w:lineRule="auto"/>
              <w:rPr>
                <w:rFonts w:ascii="Times New Roman" w:hAnsi="Times New Roman"/>
                <w:sz w:val="24"/>
                <w:szCs w:val="24"/>
              </w:rPr>
            </w:pPr>
            <w:r>
              <w:rPr>
                <w:rFonts w:ascii="Times New Roman" w:hAnsi="Times New Roman"/>
                <w:sz w:val="24"/>
                <w:szCs w:val="24"/>
              </w:rPr>
              <w:t>Uso y escritura de r</w:t>
            </w:r>
            <w:r w:rsidRPr="008A58C7">
              <w:rPr>
                <w:rFonts w:ascii="Times New Roman" w:hAnsi="Times New Roman"/>
                <w:sz w:val="24"/>
                <w:szCs w:val="24"/>
              </w:rPr>
              <w:t xml:space="preserve">eglas </w:t>
            </w:r>
            <w:r>
              <w:rPr>
                <w:rFonts w:ascii="Times New Roman" w:hAnsi="Times New Roman"/>
                <w:sz w:val="24"/>
                <w:szCs w:val="24"/>
              </w:rPr>
              <w:t>de l</w:t>
            </w:r>
            <w:r w:rsidRPr="0035319D">
              <w:rPr>
                <w:rFonts w:ascii="Times New Roman" w:hAnsi="Times New Roman"/>
                <w:sz w:val="24"/>
                <w:szCs w:val="24"/>
              </w:rPr>
              <w:t xml:space="preserve">a grafía </w:t>
            </w:r>
            <w:r w:rsidRPr="0035319D">
              <w:rPr>
                <w:rFonts w:ascii="Times New Roman" w:hAnsi="Times New Roman"/>
                <w:i/>
                <w:sz w:val="24"/>
                <w:szCs w:val="24"/>
              </w:rPr>
              <w:t>h</w:t>
            </w:r>
            <w:r w:rsidRPr="0035319D">
              <w:rPr>
                <w:rFonts w:ascii="Times New Roman" w:hAnsi="Times New Roman"/>
                <w:sz w:val="24"/>
                <w:szCs w:val="24"/>
              </w:rPr>
              <w:t>.</w:t>
            </w:r>
          </w:p>
        </w:tc>
        <w:tc>
          <w:tcPr>
            <w:tcW w:w="425" w:type="dxa"/>
          </w:tcPr>
          <w:p w:rsidR="003018E7" w:rsidRPr="004B1F4A" w:rsidRDefault="003018E7" w:rsidP="00403505">
            <w:pPr>
              <w:spacing w:after="0" w:line="240" w:lineRule="auto"/>
              <w:jc w:val="center"/>
            </w:pPr>
            <w:r>
              <w:t>x</w:t>
            </w:r>
          </w:p>
        </w:tc>
        <w:tc>
          <w:tcPr>
            <w:tcW w:w="456" w:type="dxa"/>
          </w:tcPr>
          <w:p w:rsidR="003018E7" w:rsidRPr="0035319D" w:rsidRDefault="003018E7" w:rsidP="00403505">
            <w:pPr>
              <w:spacing w:after="0" w:line="240" w:lineRule="auto"/>
              <w:jc w:val="center"/>
              <w:rPr>
                <w:rFonts w:ascii="Times New Roman" w:hAnsi="Times New Roman"/>
                <w:sz w:val="24"/>
                <w:szCs w:val="24"/>
              </w:rPr>
            </w:pPr>
          </w:p>
        </w:tc>
      </w:tr>
      <w:tr w:rsidR="003018E7" w:rsidRPr="004B1F4A" w:rsidTr="00D92FA4">
        <w:tc>
          <w:tcPr>
            <w:tcW w:w="7763" w:type="dxa"/>
          </w:tcPr>
          <w:p w:rsidR="003018E7" w:rsidRPr="00982374" w:rsidRDefault="003018E7" w:rsidP="00E41AE1">
            <w:pPr>
              <w:spacing w:after="0" w:line="240" w:lineRule="auto"/>
              <w:rPr>
                <w:rFonts w:ascii="Times New Roman" w:hAnsi="Times New Roman"/>
                <w:sz w:val="24"/>
                <w:szCs w:val="24"/>
              </w:rPr>
            </w:pPr>
            <w:r>
              <w:rPr>
                <w:rFonts w:ascii="Times New Roman" w:hAnsi="Times New Roman"/>
                <w:sz w:val="24"/>
                <w:szCs w:val="24"/>
              </w:rPr>
              <w:t>Conoce los signos que limitan enunciados</w:t>
            </w:r>
          </w:p>
        </w:tc>
        <w:tc>
          <w:tcPr>
            <w:tcW w:w="425" w:type="dxa"/>
          </w:tcPr>
          <w:p w:rsidR="003018E7" w:rsidRPr="004B1F4A" w:rsidRDefault="003018E7" w:rsidP="00403505">
            <w:pPr>
              <w:spacing w:after="0" w:line="240" w:lineRule="auto"/>
              <w:jc w:val="center"/>
            </w:pPr>
            <w:r>
              <w:t>x</w:t>
            </w:r>
          </w:p>
        </w:tc>
        <w:tc>
          <w:tcPr>
            <w:tcW w:w="456" w:type="dxa"/>
          </w:tcPr>
          <w:p w:rsidR="003018E7" w:rsidRPr="004B1F4A" w:rsidRDefault="003018E7" w:rsidP="00403505">
            <w:pPr>
              <w:spacing w:after="0" w:line="240" w:lineRule="auto"/>
              <w:jc w:val="center"/>
            </w:pPr>
          </w:p>
        </w:tc>
      </w:tr>
      <w:tr w:rsidR="003018E7" w:rsidRPr="008A58C7" w:rsidTr="00D92FA4">
        <w:tc>
          <w:tcPr>
            <w:tcW w:w="7763" w:type="dxa"/>
          </w:tcPr>
          <w:p w:rsidR="003018E7" w:rsidRPr="008A58C7" w:rsidRDefault="003018E7" w:rsidP="00E41AE1">
            <w:pPr>
              <w:spacing w:after="0" w:line="240" w:lineRule="auto"/>
              <w:rPr>
                <w:rFonts w:ascii="Times New Roman" w:hAnsi="Times New Roman"/>
                <w:sz w:val="24"/>
                <w:szCs w:val="24"/>
              </w:rPr>
            </w:pPr>
            <w:r>
              <w:rPr>
                <w:rFonts w:ascii="Times New Roman" w:hAnsi="Times New Roman"/>
                <w:sz w:val="24"/>
                <w:szCs w:val="24"/>
              </w:rPr>
              <w:t>Uso adecuado de signos de puntuación de textos: la coma, los dos puntos y el punto y coma</w:t>
            </w:r>
          </w:p>
        </w:tc>
        <w:tc>
          <w:tcPr>
            <w:tcW w:w="425" w:type="dxa"/>
          </w:tcPr>
          <w:p w:rsidR="003018E7" w:rsidRPr="004B1F4A" w:rsidRDefault="003018E7" w:rsidP="00403505">
            <w:pPr>
              <w:spacing w:after="0" w:line="240" w:lineRule="auto"/>
              <w:jc w:val="center"/>
            </w:pPr>
            <w:r>
              <w:t>x</w:t>
            </w:r>
          </w:p>
        </w:tc>
        <w:tc>
          <w:tcPr>
            <w:tcW w:w="456" w:type="dxa"/>
          </w:tcPr>
          <w:p w:rsidR="003018E7" w:rsidRPr="008A58C7" w:rsidRDefault="003018E7" w:rsidP="00403505">
            <w:pPr>
              <w:spacing w:after="0" w:line="240" w:lineRule="auto"/>
              <w:jc w:val="center"/>
              <w:rPr>
                <w:rFonts w:ascii="Times New Roman" w:hAnsi="Times New Roman"/>
                <w:sz w:val="24"/>
                <w:szCs w:val="24"/>
              </w:rPr>
            </w:pPr>
          </w:p>
        </w:tc>
      </w:tr>
      <w:tr w:rsidR="003018E7" w:rsidRPr="004B1F4A" w:rsidTr="00D92FA4">
        <w:tc>
          <w:tcPr>
            <w:tcW w:w="7763" w:type="dxa"/>
          </w:tcPr>
          <w:p w:rsidR="003018E7" w:rsidRPr="005A6EC8" w:rsidRDefault="003018E7" w:rsidP="00E41AE1">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Conoce l</w:t>
            </w:r>
            <w:r w:rsidRPr="005A6EC8">
              <w:rPr>
                <w:rFonts w:ascii="Times New Roman" w:eastAsia="MS Mincho" w:hAnsi="Times New Roman"/>
                <w:sz w:val="24"/>
                <w:szCs w:val="24"/>
                <w:lang w:eastAsia="ja-JP"/>
              </w:rPr>
              <w:t>as funciones del lenguaje.</w:t>
            </w:r>
          </w:p>
        </w:tc>
        <w:tc>
          <w:tcPr>
            <w:tcW w:w="425" w:type="dxa"/>
          </w:tcPr>
          <w:p w:rsidR="003018E7" w:rsidRPr="005A6EC8"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5A6EC8" w:rsidRDefault="003018E7" w:rsidP="00E41AE1">
            <w:pPr>
              <w:spacing w:after="0" w:line="240" w:lineRule="auto"/>
              <w:rPr>
                <w:rFonts w:ascii="Times New Roman" w:hAnsi="Times New Roman"/>
                <w:sz w:val="24"/>
                <w:szCs w:val="24"/>
              </w:rPr>
            </w:pPr>
            <w:r>
              <w:rPr>
                <w:rFonts w:ascii="Times New Roman" w:eastAsia="MS Mincho" w:hAnsi="Times New Roman"/>
                <w:sz w:val="24"/>
                <w:szCs w:val="24"/>
                <w:lang w:eastAsia="ja-JP"/>
              </w:rPr>
              <w:t>Conoce las c</w:t>
            </w:r>
            <w:r w:rsidRPr="005A6EC8">
              <w:rPr>
                <w:rFonts w:ascii="Times New Roman" w:eastAsia="MS Mincho" w:hAnsi="Times New Roman"/>
                <w:sz w:val="24"/>
                <w:szCs w:val="24"/>
                <w:lang w:eastAsia="ja-JP"/>
              </w:rPr>
              <w:t>lases de oraciones según la modalidad.</w:t>
            </w:r>
          </w:p>
        </w:tc>
        <w:tc>
          <w:tcPr>
            <w:tcW w:w="425" w:type="dxa"/>
          </w:tcPr>
          <w:p w:rsidR="003018E7" w:rsidRPr="008A58C7" w:rsidRDefault="003018E7" w:rsidP="00403505">
            <w:pPr>
              <w:spacing w:after="0" w:line="240" w:lineRule="auto"/>
              <w:jc w:val="center"/>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5A6EC8" w:rsidRDefault="003018E7" w:rsidP="00E41AE1">
            <w:pPr>
              <w:spacing w:after="0" w:line="240" w:lineRule="auto"/>
              <w:rPr>
                <w:rFonts w:ascii="Times New Roman" w:hAnsi="Times New Roman"/>
                <w:sz w:val="24"/>
                <w:szCs w:val="24"/>
              </w:rPr>
            </w:pPr>
            <w:r>
              <w:rPr>
                <w:rFonts w:ascii="Times New Roman" w:eastAsia="MS Mincho" w:hAnsi="Times New Roman"/>
                <w:sz w:val="24"/>
                <w:szCs w:val="24"/>
                <w:lang w:eastAsia="ja-JP"/>
              </w:rPr>
              <w:t xml:space="preserve">Sabe hacer </w:t>
            </w:r>
            <w:r w:rsidRPr="005A6EC8">
              <w:rPr>
                <w:rFonts w:ascii="Times New Roman" w:eastAsia="MS Mincho" w:hAnsi="Times New Roman"/>
                <w:sz w:val="24"/>
                <w:szCs w:val="24"/>
                <w:lang w:eastAsia="ja-JP"/>
              </w:rPr>
              <w:t>descripci</w:t>
            </w:r>
            <w:r>
              <w:rPr>
                <w:rFonts w:ascii="Times New Roman" w:eastAsia="MS Mincho" w:hAnsi="Times New Roman"/>
                <w:sz w:val="24"/>
                <w:szCs w:val="24"/>
                <w:lang w:eastAsia="ja-JP"/>
              </w:rPr>
              <w:t>o</w:t>
            </w:r>
            <w:r w:rsidRPr="005A6EC8">
              <w:rPr>
                <w:rFonts w:ascii="Times New Roman" w:eastAsia="MS Mincho" w:hAnsi="Times New Roman"/>
                <w:sz w:val="24"/>
                <w:szCs w:val="24"/>
                <w:lang w:eastAsia="ja-JP"/>
              </w:rPr>
              <w:t>n</w:t>
            </w:r>
            <w:r>
              <w:rPr>
                <w:rFonts w:ascii="Times New Roman" w:eastAsia="MS Mincho" w:hAnsi="Times New Roman"/>
                <w:sz w:val="24"/>
                <w:szCs w:val="24"/>
                <w:lang w:eastAsia="ja-JP"/>
              </w:rPr>
              <w:t>es</w:t>
            </w:r>
            <w:r w:rsidRPr="005A6EC8">
              <w:rPr>
                <w:rFonts w:ascii="Times New Roman" w:eastAsia="MS Mincho" w:hAnsi="Times New Roman"/>
                <w:sz w:val="24"/>
                <w:szCs w:val="24"/>
                <w:lang w:eastAsia="ja-JP"/>
              </w:rPr>
              <w:t>. Descripción objetiva y subjetiva.</w:t>
            </w:r>
          </w:p>
        </w:tc>
        <w:tc>
          <w:tcPr>
            <w:tcW w:w="425" w:type="dxa"/>
          </w:tcPr>
          <w:p w:rsidR="003018E7" w:rsidRPr="005A6EC8"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5A6EC8"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 e</w:t>
            </w:r>
            <w:r w:rsidRPr="005A6EC8">
              <w:rPr>
                <w:rFonts w:ascii="Times New Roman" w:eastAsia="MS Mincho" w:hAnsi="Times New Roman"/>
                <w:sz w:val="24"/>
                <w:szCs w:val="24"/>
                <w:lang w:eastAsia="ja-JP"/>
              </w:rPr>
              <w:t>l diálogo. Diálogo espontáneo y planificado.</w:t>
            </w:r>
          </w:p>
        </w:tc>
        <w:tc>
          <w:tcPr>
            <w:tcW w:w="425" w:type="dxa"/>
          </w:tcPr>
          <w:p w:rsidR="003018E7" w:rsidRPr="005A6EC8"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5A6EC8"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 las o</w:t>
            </w:r>
            <w:r w:rsidRPr="005A6EC8">
              <w:rPr>
                <w:rFonts w:ascii="Times New Roman" w:eastAsia="MS Mincho" w:hAnsi="Times New Roman"/>
                <w:sz w:val="24"/>
                <w:szCs w:val="24"/>
                <w:lang w:eastAsia="ja-JP"/>
              </w:rPr>
              <w:t>raciones impersonales.</w:t>
            </w:r>
          </w:p>
        </w:tc>
        <w:tc>
          <w:tcPr>
            <w:tcW w:w="425" w:type="dxa"/>
          </w:tcPr>
          <w:p w:rsidR="003018E7" w:rsidRPr="005A6EC8"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B16A5D" w:rsidRDefault="003018E7" w:rsidP="00D92FA4">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Conoce l</w:t>
            </w:r>
            <w:r w:rsidRPr="00B16A5D">
              <w:rPr>
                <w:rFonts w:ascii="Times New Roman" w:eastAsia="MS Mincho" w:hAnsi="Times New Roman"/>
                <w:sz w:val="24"/>
                <w:szCs w:val="24"/>
                <w:lang w:eastAsia="ja-JP"/>
              </w:rPr>
              <w:t>os complementos. Concepto. Clases de complementos.</w:t>
            </w: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B16A5D" w:rsidRDefault="003018E7" w:rsidP="00403505">
            <w:pPr>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Conoce l</w:t>
            </w:r>
            <w:r w:rsidRPr="00B16A5D">
              <w:rPr>
                <w:rFonts w:ascii="Times New Roman" w:eastAsia="MS Mincho" w:hAnsi="Times New Roman"/>
                <w:sz w:val="24"/>
                <w:szCs w:val="24"/>
                <w:lang w:eastAsia="ja-JP"/>
              </w:rPr>
              <w:t>os complementos oracionales.</w:t>
            </w: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B16A5D" w:rsidRDefault="003018E7" w:rsidP="00403505">
            <w:pPr>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Conoce l</w:t>
            </w:r>
            <w:r w:rsidRPr="00B16A5D">
              <w:rPr>
                <w:rFonts w:ascii="Times New Roman" w:eastAsia="MS Mincho" w:hAnsi="Times New Roman"/>
                <w:sz w:val="24"/>
                <w:szCs w:val="24"/>
                <w:lang w:eastAsia="ja-JP"/>
              </w:rPr>
              <w:t>os complementos de un núcleo no verbal.</w:t>
            </w: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Borders>
              <w:top w:val="nil"/>
              <w:left w:val="nil"/>
            </w:tcBorders>
          </w:tcPr>
          <w:p w:rsidR="003018E7" w:rsidRPr="004B1F4A" w:rsidRDefault="003018E7" w:rsidP="00403505">
            <w:pPr>
              <w:spacing w:after="0" w:line="240" w:lineRule="auto"/>
              <w:jc w:val="right"/>
              <w:rPr>
                <w:b/>
              </w:rPr>
            </w:pPr>
            <w:r w:rsidRPr="004B1F4A">
              <w:rPr>
                <w:b/>
              </w:rPr>
              <w:t>CURSOS</w:t>
            </w:r>
          </w:p>
        </w:tc>
        <w:tc>
          <w:tcPr>
            <w:tcW w:w="425" w:type="dxa"/>
          </w:tcPr>
          <w:p w:rsidR="003018E7" w:rsidRPr="004B1F4A" w:rsidRDefault="003018E7" w:rsidP="00403505">
            <w:pPr>
              <w:spacing w:after="0" w:line="240" w:lineRule="auto"/>
              <w:jc w:val="center"/>
              <w:rPr>
                <w:b/>
              </w:rPr>
            </w:pPr>
            <w:r>
              <w:rPr>
                <w:b/>
              </w:rPr>
              <w:t>1º</w:t>
            </w:r>
          </w:p>
        </w:tc>
        <w:tc>
          <w:tcPr>
            <w:tcW w:w="456" w:type="dxa"/>
          </w:tcPr>
          <w:p w:rsidR="003018E7" w:rsidRPr="004B1F4A" w:rsidRDefault="003018E7" w:rsidP="00403505">
            <w:pPr>
              <w:spacing w:after="0" w:line="240" w:lineRule="auto"/>
              <w:jc w:val="center"/>
              <w:rPr>
                <w:b/>
              </w:rPr>
            </w:pPr>
            <w:r>
              <w:rPr>
                <w:b/>
              </w:rPr>
              <w:t>2º</w:t>
            </w:r>
          </w:p>
        </w:tc>
      </w:tr>
      <w:tr w:rsidR="003018E7" w:rsidRPr="004B1F4A" w:rsidTr="00D92FA4">
        <w:tc>
          <w:tcPr>
            <w:tcW w:w="7763" w:type="dxa"/>
          </w:tcPr>
          <w:p w:rsidR="003018E7" w:rsidRPr="004B1F4A" w:rsidRDefault="003018E7" w:rsidP="00403505">
            <w:pPr>
              <w:spacing w:after="0" w:line="240" w:lineRule="auto"/>
              <w:rPr>
                <w:b/>
                <w:sz w:val="28"/>
                <w:szCs w:val="28"/>
              </w:rPr>
            </w:pPr>
            <w:r w:rsidRPr="004B1F4A">
              <w:rPr>
                <w:b/>
                <w:sz w:val="28"/>
                <w:szCs w:val="28"/>
              </w:rPr>
              <w:t xml:space="preserve">ÁREA: </w:t>
            </w:r>
            <w:r>
              <w:rPr>
                <w:b/>
                <w:sz w:val="28"/>
                <w:szCs w:val="28"/>
              </w:rPr>
              <w:t>LENGUA Y LITERATURA</w:t>
            </w:r>
          </w:p>
        </w:tc>
        <w:tc>
          <w:tcPr>
            <w:tcW w:w="425" w:type="dxa"/>
            <w:shd w:val="clear" w:color="auto" w:fill="808080"/>
          </w:tcPr>
          <w:p w:rsidR="003018E7" w:rsidRPr="004B1F4A" w:rsidRDefault="003018E7" w:rsidP="00403505">
            <w:pPr>
              <w:spacing w:after="0" w:line="240" w:lineRule="auto"/>
            </w:pPr>
          </w:p>
        </w:tc>
        <w:tc>
          <w:tcPr>
            <w:tcW w:w="456" w:type="dxa"/>
            <w:shd w:val="clear" w:color="auto" w:fill="808080"/>
          </w:tcPr>
          <w:p w:rsidR="003018E7" w:rsidRPr="004B1F4A" w:rsidRDefault="003018E7" w:rsidP="00403505">
            <w:pPr>
              <w:spacing w:after="0" w:line="240" w:lineRule="auto"/>
            </w:pPr>
          </w:p>
        </w:tc>
      </w:tr>
      <w:tr w:rsidR="003018E7" w:rsidRPr="004B1F4A" w:rsidTr="00D92FA4">
        <w:tc>
          <w:tcPr>
            <w:tcW w:w="7763" w:type="dxa"/>
          </w:tcPr>
          <w:p w:rsidR="003018E7" w:rsidRPr="00B16A5D" w:rsidRDefault="003018E7" w:rsidP="00403505">
            <w:pPr>
              <w:spacing w:after="0" w:line="240" w:lineRule="auto"/>
              <w:rPr>
                <w:rFonts w:ascii="Times New Roman" w:hAnsi="Times New Roman"/>
                <w:sz w:val="24"/>
                <w:szCs w:val="24"/>
              </w:rPr>
            </w:pPr>
            <w:r>
              <w:rPr>
                <w:rFonts w:ascii="Times New Roman" w:eastAsia="MS Mincho" w:hAnsi="Times New Roman"/>
                <w:sz w:val="24"/>
                <w:szCs w:val="24"/>
                <w:lang w:eastAsia="ja-JP"/>
              </w:rPr>
              <w:t>Conoce l</w:t>
            </w:r>
            <w:r w:rsidRPr="00B16A5D">
              <w:rPr>
                <w:rFonts w:ascii="Times New Roman" w:eastAsia="MS Mincho" w:hAnsi="Times New Roman"/>
                <w:sz w:val="24"/>
                <w:szCs w:val="24"/>
                <w:lang w:eastAsia="ja-JP"/>
              </w:rPr>
              <w:t>os complementos verbales.</w:t>
            </w: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B16A5D" w:rsidRDefault="003018E7" w:rsidP="00D92FA4">
            <w:pPr>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Conoce</w:t>
            </w:r>
            <w:r w:rsidRPr="00B16A5D">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e</w:t>
            </w:r>
            <w:r w:rsidRPr="00B16A5D">
              <w:rPr>
                <w:rFonts w:ascii="Times New Roman" w:eastAsia="MS Mincho" w:hAnsi="Times New Roman"/>
                <w:sz w:val="24"/>
                <w:szCs w:val="24"/>
                <w:lang w:eastAsia="ja-JP"/>
              </w:rPr>
              <w:t>l objeto directo.</w:t>
            </w: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B16A5D"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B16A5D">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e</w:t>
            </w:r>
            <w:r w:rsidRPr="00B16A5D">
              <w:rPr>
                <w:rFonts w:ascii="Times New Roman" w:eastAsia="MS Mincho" w:hAnsi="Times New Roman"/>
                <w:sz w:val="24"/>
                <w:szCs w:val="24"/>
                <w:lang w:eastAsia="ja-JP"/>
              </w:rPr>
              <w:t>l complemento preposicional.</w:t>
            </w: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B16A5D"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B16A5D">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e</w:t>
            </w:r>
            <w:r w:rsidRPr="00B16A5D">
              <w:rPr>
                <w:rFonts w:ascii="Times New Roman" w:eastAsia="MS Mincho" w:hAnsi="Times New Roman"/>
                <w:sz w:val="24"/>
                <w:szCs w:val="24"/>
                <w:lang w:eastAsia="ja-JP"/>
              </w:rPr>
              <w:t>l objeto indirecto.</w:t>
            </w: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B16A5D"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B16A5D">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e</w:t>
            </w:r>
            <w:r w:rsidRPr="00B16A5D">
              <w:rPr>
                <w:rFonts w:ascii="Times New Roman" w:eastAsia="MS Mincho" w:hAnsi="Times New Roman"/>
                <w:sz w:val="24"/>
                <w:szCs w:val="24"/>
                <w:lang w:eastAsia="ja-JP"/>
              </w:rPr>
              <w:t>l complemento circunstancial.</w:t>
            </w: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CE195D"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CE195D">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e</w:t>
            </w:r>
            <w:r w:rsidRPr="00CE195D">
              <w:rPr>
                <w:rFonts w:ascii="Times New Roman" w:eastAsia="MS Mincho" w:hAnsi="Times New Roman"/>
                <w:sz w:val="24"/>
                <w:szCs w:val="24"/>
                <w:lang w:eastAsia="ja-JP"/>
              </w:rPr>
              <w:t>l atributo.</w:t>
            </w:r>
          </w:p>
        </w:tc>
        <w:tc>
          <w:tcPr>
            <w:tcW w:w="425" w:type="dxa"/>
          </w:tcPr>
          <w:p w:rsidR="003018E7" w:rsidRPr="00CE19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CE195D"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CE195D">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e</w:t>
            </w:r>
            <w:r w:rsidRPr="00CE195D">
              <w:rPr>
                <w:rFonts w:ascii="Times New Roman" w:eastAsia="MS Mincho" w:hAnsi="Times New Roman"/>
                <w:sz w:val="24"/>
                <w:szCs w:val="24"/>
                <w:lang w:eastAsia="ja-JP"/>
              </w:rPr>
              <w:t>l complemento predicativo.</w:t>
            </w:r>
          </w:p>
        </w:tc>
        <w:tc>
          <w:tcPr>
            <w:tcW w:w="425" w:type="dxa"/>
          </w:tcPr>
          <w:p w:rsidR="003018E7" w:rsidRPr="00CE19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CE195D"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CE195D">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e</w:t>
            </w:r>
            <w:r w:rsidRPr="00CE195D">
              <w:rPr>
                <w:rFonts w:ascii="Times New Roman" w:eastAsia="MS Mincho" w:hAnsi="Times New Roman"/>
                <w:sz w:val="24"/>
                <w:szCs w:val="24"/>
                <w:lang w:eastAsia="ja-JP"/>
              </w:rPr>
              <w:t>l análisis sintáctico.</w:t>
            </w:r>
          </w:p>
        </w:tc>
        <w:tc>
          <w:tcPr>
            <w:tcW w:w="425" w:type="dxa"/>
          </w:tcPr>
          <w:p w:rsidR="003018E7" w:rsidRPr="00CE19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l</w:t>
            </w:r>
            <w:r w:rsidRPr="007D2342">
              <w:rPr>
                <w:rFonts w:ascii="Times New Roman" w:eastAsia="MS Mincho" w:hAnsi="Times New Roman"/>
                <w:sz w:val="24"/>
                <w:szCs w:val="24"/>
                <w:lang w:eastAsia="ja-JP"/>
              </w:rPr>
              <w:t>as estrofas.</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poema</w:t>
            </w:r>
            <w:r>
              <w:rPr>
                <w:rFonts w:ascii="Times New Roman" w:eastAsia="MS Mincho" w:hAnsi="Times New Roman"/>
                <w:sz w:val="24"/>
                <w:szCs w:val="24"/>
                <w:lang w:eastAsia="ja-JP"/>
              </w:rPr>
              <w:t>s</w:t>
            </w:r>
            <w:r w:rsidRPr="007D2342">
              <w:rPr>
                <w:rFonts w:ascii="Times New Roman" w:eastAsia="MS Mincho" w:hAnsi="Times New Roman"/>
                <w:sz w:val="24"/>
                <w:szCs w:val="24"/>
                <w:lang w:eastAsia="ja-JP"/>
              </w:rPr>
              <w:t>. Poemas estróficos y poemas no estróficos.</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spacing w:after="0" w:line="240" w:lineRule="auto"/>
              <w:jc w:val="both"/>
              <w:rPr>
                <w:rFonts w:ascii="Times New Roman" w:hAnsi="Times New Roman"/>
                <w:sz w:val="24"/>
                <w:szCs w:val="24"/>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l</w:t>
            </w:r>
            <w:r w:rsidRPr="007D2342">
              <w:rPr>
                <w:rFonts w:ascii="Times New Roman" w:eastAsia="MS Mincho" w:hAnsi="Times New Roman"/>
                <w:sz w:val="24"/>
                <w:szCs w:val="24"/>
                <w:lang w:eastAsia="ja-JP"/>
              </w:rPr>
              <w:t>a clasificación de las oraciones.</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las o</w:t>
            </w:r>
            <w:r w:rsidRPr="007D2342">
              <w:rPr>
                <w:rFonts w:ascii="Times New Roman" w:eastAsia="MS Mincho" w:hAnsi="Times New Roman"/>
                <w:sz w:val="24"/>
                <w:szCs w:val="24"/>
                <w:lang w:eastAsia="ja-JP"/>
              </w:rPr>
              <w:t>raciones copulativas y predicativas.</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la v</w:t>
            </w:r>
            <w:r w:rsidRPr="007D2342">
              <w:rPr>
                <w:rFonts w:ascii="Times New Roman" w:eastAsia="MS Mincho" w:hAnsi="Times New Roman"/>
                <w:sz w:val="24"/>
                <w:szCs w:val="24"/>
                <w:lang w:eastAsia="ja-JP"/>
              </w:rPr>
              <w:t>oz activa y voz pasiva.</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l</w:t>
            </w:r>
            <w:r w:rsidRPr="007D2342">
              <w:rPr>
                <w:rFonts w:ascii="Times New Roman" w:eastAsia="MS Mincho" w:hAnsi="Times New Roman"/>
                <w:sz w:val="24"/>
                <w:szCs w:val="24"/>
                <w:lang w:eastAsia="ja-JP"/>
              </w:rPr>
              <w:t>a pasiva refleja.</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las o</w:t>
            </w:r>
            <w:r w:rsidRPr="007D2342">
              <w:rPr>
                <w:rFonts w:ascii="Times New Roman" w:eastAsia="MS Mincho" w:hAnsi="Times New Roman"/>
                <w:sz w:val="24"/>
                <w:szCs w:val="24"/>
                <w:lang w:eastAsia="ja-JP"/>
              </w:rPr>
              <w:t>raciones transitivas.</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las o</w:t>
            </w:r>
            <w:r w:rsidRPr="007D2342">
              <w:rPr>
                <w:rFonts w:ascii="Times New Roman" w:eastAsia="MS Mincho" w:hAnsi="Times New Roman"/>
                <w:sz w:val="24"/>
                <w:szCs w:val="24"/>
                <w:lang w:eastAsia="ja-JP"/>
              </w:rPr>
              <w:t>raciones intransitivas.</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los</w:t>
            </w:r>
            <w:r w:rsidRPr="007D2342">
              <w:rPr>
                <w:rFonts w:ascii="Times New Roman" w:eastAsia="MS Mincho" w:hAnsi="Times New Roman"/>
                <w:sz w:val="24"/>
                <w:szCs w:val="24"/>
                <w:lang w:eastAsia="ja-JP"/>
              </w:rPr>
              <w:t xml:space="preserve"> verbos pronominales.</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las o</w:t>
            </w:r>
            <w:r w:rsidRPr="007D2342">
              <w:rPr>
                <w:rFonts w:ascii="Times New Roman" w:eastAsia="MS Mincho" w:hAnsi="Times New Roman"/>
                <w:sz w:val="24"/>
                <w:szCs w:val="24"/>
                <w:lang w:eastAsia="ja-JP"/>
              </w:rPr>
              <w:t>raciones reflexivas.</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las o</w:t>
            </w:r>
            <w:r w:rsidRPr="007D2342">
              <w:rPr>
                <w:rFonts w:ascii="Times New Roman" w:eastAsia="MS Mincho" w:hAnsi="Times New Roman"/>
                <w:sz w:val="24"/>
                <w:szCs w:val="24"/>
                <w:lang w:eastAsia="ja-JP"/>
              </w:rPr>
              <w:t>raciones recíprocas.</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7D2342" w:rsidRDefault="003018E7" w:rsidP="00D92FA4">
            <w:pPr>
              <w:spacing w:after="0" w:line="240" w:lineRule="auto"/>
              <w:rPr>
                <w:rFonts w:ascii="Times New Roman" w:hAnsi="Times New Roman"/>
                <w:sz w:val="24"/>
                <w:szCs w:val="24"/>
              </w:rPr>
            </w:pPr>
            <w:r>
              <w:rPr>
                <w:rFonts w:ascii="Times New Roman" w:eastAsia="MS Mincho" w:hAnsi="Times New Roman"/>
                <w:sz w:val="24"/>
                <w:szCs w:val="24"/>
                <w:lang w:eastAsia="ja-JP"/>
              </w:rPr>
              <w:t>Conoce</w:t>
            </w:r>
            <w:r w:rsidRPr="007D2342">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las o</w:t>
            </w:r>
            <w:r w:rsidRPr="007D2342">
              <w:rPr>
                <w:rFonts w:ascii="Times New Roman" w:eastAsia="MS Mincho" w:hAnsi="Times New Roman"/>
                <w:sz w:val="24"/>
                <w:szCs w:val="24"/>
                <w:lang w:eastAsia="ja-JP"/>
              </w:rPr>
              <w:t>raciones seudorreflejas.</w:t>
            </w:r>
          </w:p>
        </w:tc>
        <w:tc>
          <w:tcPr>
            <w:tcW w:w="425" w:type="dxa"/>
          </w:tcPr>
          <w:p w:rsidR="003018E7" w:rsidRPr="007D2342"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r>
              <w:t>x</w:t>
            </w:r>
          </w:p>
        </w:tc>
      </w:tr>
      <w:tr w:rsidR="003018E7" w:rsidRPr="004B1F4A" w:rsidTr="00D92FA4">
        <w:tc>
          <w:tcPr>
            <w:tcW w:w="7763" w:type="dxa"/>
          </w:tcPr>
          <w:p w:rsidR="003018E7" w:rsidRPr="00B16A5D" w:rsidRDefault="003018E7" w:rsidP="00403505">
            <w:pPr>
              <w:spacing w:after="0" w:line="240" w:lineRule="auto"/>
              <w:rPr>
                <w:rFonts w:ascii="Times New Roman" w:hAnsi="Times New Roman"/>
                <w:sz w:val="24"/>
                <w:szCs w:val="24"/>
              </w:rPr>
            </w:pP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4B1F4A" w:rsidRDefault="003018E7" w:rsidP="00403505">
            <w:pPr>
              <w:spacing w:after="0" w:line="240" w:lineRule="auto"/>
              <w:jc w:val="center"/>
            </w:pPr>
          </w:p>
        </w:tc>
      </w:tr>
      <w:tr w:rsidR="003018E7" w:rsidRPr="004B1F4A" w:rsidTr="00D92FA4">
        <w:tc>
          <w:tcPr>
            <w:tcW w:w="7763" w:type="dxa"/>
          </w:tcPr>
          <w:p w:rsidR="003018E7" w:rsidRPr="00982374" w:rsidRDefault="003018E7" w:rsidP="00403505">
            <w:pPr>
              <w:spacing w:after="0" w:line="240" w:lineRule="auto"/>
              <w:rPr>
                <w:rFonts w:ascii="Times New Roman" w:hAnsi="Times New Roman"/>
                <w:sz w:val="24"/>
                <w:szCs w:val="24"/>
              </w:rPr>
            </w:pPr>
          </w:p>
        </w:tc>
        <w:tc>
          <w:tcPr>
            <w:tcW w:w="425" w:type="dxa"/>
          </w:tcPr>
          <w:p w:rsidR="003018E7" w:rsidRPr="004B1F4A" w:rsidRDefault="003018E7" w:rsidP="00403505">
            <w:pPr>
              <w:spacing w:after="0" w:line="240" w:lineRule="auto"/>
            </w:pPr>
          </w:p>
        </w:tc>
        <w:tc>
          <w:tcPr>
            <w:tcW w:w="456" w:type="dxa"/>
          </w:tcPr>
          <w:p w:rsidR="003018E7" w:rsidRPr="004B1F4A" w:rsidRDefault="003018E7" w:rsidP="00403505">
            <w:pPr>
              <w:spacing w:after="0" w:line="240" w:lineRule="auto"/>
            </w:pPr>
          </w:p>
        </w:tc>
      </w:tr>
      <w:tr w:rsidR="003018E7" w:rsidRPr="004B1F4A" w:rsidTr="00D92FA4">
        <w:tc>
          <w:tcPr>
            <w:tcW w:w="7763" w:type="dxa"/>
          </w:tcPr>
          <w:p w:rsidR="003018E7" w:rsidRPr="00982374" w:rsidRDefault="003018E7" w:rsidP="00403505">
            <w:pPr>
              <w:spacing w:after="0" w:line="240" w:lineRule="auto"/>
              <w:rPr>
                <w:rFonts w:ascii="Times New Roman" w:hAnsi="Times New Roman"/>
                <w:sz w:val="24"/>
                <w:szCs w:val="24"/>
              </w:rPr>
            </w:pPr>
          </w:p>
        </w:tc>
        <w:tc>
          <w:tcPr>
            <w:tcW w:w="425" w:type="dxa"/>
          </w:tcPr>
          <w:p w:rsidR="003018E7" w:rsidRPr="004B1F4A" w:rsidRDefault="003018E7" w:rsidP="00403505">
            <w:pPr>
              <w:spacing w:after="0" w:line="240" w:lineRule="auto"/>
            </w:pPr>
          </w:p>
        </w:tc>
        <w:tc>
          <w:tcPr>
            <w:tcW w:w="456" w:type="dxa"/>
          </w:tcPr>
          <w:p w:rsidR="003018E7" w:rsidRPr="004B1F4A" w:rsidRDefault="003018E7" w:rsidP="00403505">
            <w:pPr>
              <w:spacing w:after="0" w:line="240" w:lineRule="auto"/>
            </w:pPr>
          </w:p>
        </w:tc>
      </w:tr>
      <w:tr w:rsidR="003018E7" w:rsidRPr="004B1F4A" w:rsidTr="00D92FA4">
        <w:tc>
          <w:tcPr>
            <w:tcW w:w="7763" w:type="dxa"/>
          </w:tcPr>
          <w:p w:rsidR="003018E7" w:rsidRPr="008A58C7" w:rsidRDefault="003018E7" w:rsidP="00403505">
            <w:pPr>
              <w:spacing w:after="0" w:line="240" w:lineRule="auto"/>
              <w:rPr>
                <w:rFonts w:ascii="Times New Roman" w:hAnsi="Times New Roman"/>
                <w:sz w:val="24"/>
                <w:szCs w:val="24"/>
              </w:rPr>
            </w:pPr>
          </w:p>
        </w:tc>
        <w:tc>
          <w:tcPr>
            <w:tcW w:w="425" w:type="dxa"/>
          </w:tcPr>
          <w:p w:rsidR="003018E7" w:rsidRPr="004B1F4A" w:rsidRDefault="003018E7" w:rsidP="00403505">
            <w:pPr>
              <w:spacing w:after="0" w:line="240" w:lineRule="auto"/>
            </w:pPr>
          </w:p>
        </w:tc>
        <w:tc>
          <w:tcPr>
            <w:tcW w:w="456" w:type="dxa"/>
          </w:tcPr>
          <w:p w:rsidR="003018E7" w:rsidRPr="004B1F4A" w:rsidRDefault="003018E7" w:rsidP="00403505">
            <w:pPr>
              <w:spacing w:after="0" w:line="240" w:lineRule="auto"/>
            </w:pPr>
          </w:p>
        </w:tc>
      </w:tr>
      <w:tr w:rsidR="003018E7" w:rsidRPr="00B16A5D" w:rsidTr="00D92FA4">
        <w:tc>
          <w:tcPr>
            <w:tcW w:w="7763" w:type="dxa"/>
          </w:tcPr>
          <w:p w:rsidR="003018E7" w:rsidRPr="00B16A5D" w:rsidRDefault="003018E7" w:rsidP="00403505">
            <w:pPr>
              <w:autoSpaceDE w:val="0"/>
              <w:autoSpaceDN w:val="0"/>
              <w:adjustRightInd w:val="0"/>
              <w:spacing w:after="0" w:line="240" w:lineRule="auto"/>
              <w:jc w:val="both"/>
              <w:rPr>
                <w:rFonts w:ascii="Times New Roman" w:eastAsia="MS Mincho" w:hAnsi="Times New Roman"/>
                <w:sz w:val="24"/>
                <w:szCs w:val="24"/>
                <w:lang w:eastAsia="ja-JP"/>
              </w:rPr>
            </w:pP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B16A5D" w:rsidRDefault="003018E7" w:rsidP="00403505">
            <w:pPr>
              <w:spacing w:after="0" w:line="240" w:lineRule="auto"/>
              <w:rPr>
                <w:rFonts w:ascii="Times New Roman" w:hAnsi="Times New Roman"/>
                <w:sz w:val="24"/>
                <w:szCs w:val="24"/>
              </w:rPr>
            </w:pPr>
          </w:p>
        </w:tc>
      </w:tr>
      <w:tr w:rsidR="003018E7" w:rsidRPr="00B16A5D" w:rsidTr="00D92FA4">
        <w:tc>
          <w:tcPr>
            <w:tcW w:w="7763" w:type="dxa"/>
          </w:tcPr>
          <w:p w:rsidR="003018E7" w:rsidRPr="00B16A5D" w:rsidRDefault="003018E7" w:rsidP="00403505">
            <w:pPr>
              <w:spacing w:after="0" w:line="240" w:lineRule="auto"/>
              <w:rPr>
                <w:rFonts w:ascii="Times New Roman" w:hAnsi="Times New Roman"/>
                <w:sz w:val="24"/>
                <w:szCs w:val="24"/>
              </w:rPr>
            </w:pP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B16A5D" w:rsidRDefault="003018E7" w:rsidP="00403505">
            <w:pPr>
              <w:spacing w:after="0" w:line="240" w:lineRule="auto"/>
              <w:rPr>
                <w:rFonts w:ascii="Times New Roman" w:hAnsi="Times New Roman"/>
                <w:sz w:val="24"/>
                <w:szCs w:val="24"/>
              </w:rPr>
            </w:pPr>
          </w:p>
        </w:tc>
      </w:tr>
      <w:tr w:rsidR="003018E7" w:rsidRPr="00B16A5D" w:rsidTr="00D92FA4">
        <w:tc>
          <w:tcPr>
            <w:tcW w:w="7763" w:type="dxa"/>
          </w:tcPr>
          <w:p w:rsidR="003018E7" w:rsidRPr="00B16A5D" w:rsidRDefault="003018E7" w:rsidP="00403505">
            <w:pPr>
              <w:spacing w:after="0" w:line="240" w:lineRule="auto"/>
              <w:rPr>
                <w:rFonts w:ascii="Times New Roman" w:eastAsia="MS Mincho" w:hAnsi="Times New Roman"/>
                <w:sz w:val="24"/>
                <w:szCs w:val="24"/>
                <w:lang w:eastAsia="ja-JP"/>
              </w:rPr>
            </w:pP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B16A5D" w:rsidRDefault="003018E7" w:rsidP="00403505">
            <w:pPr>
              <w:spacing w:after="0" w:line="240" w:lineRule="auto"/>
              <w:rPr>
                <w:rFonts w:ascii="Times New Roman" w:hAnsi="Times New Roman"/>
                <w:sz w:val="24"/>
                <w:szCs w:val="24"/>
              </w:rPr>
            </w:pPr>
          </w:p>
        </w:tc>
      </w:tr>
      <w:tr w:rsidR="003018E7" w:rsidRPr="00B16A5D" w:rsidTr="00D92FA4">
        <w:tc>
          <w:tcPr>
            <w:tcW w:w="7763" w:type="dxa"/>
          </w:tcPr>
          <w:p w:rsidR="003018E7" w:rsidRPr="00B16A5D" w:rsidRDefault="003018E7" w:rsidP="00403505">
            <w:pPr>
              <w:spacing w:after="0" w:line="240" w:lineRule="auto"/>
              <w:rPr>
                <w:rFonts w:ascii="Times New Roman" w:hAnsi="Times New Roman"/>
                <w:sz w:val="24"/>
                <w:szCs w:val="24"/>
              </w:rPr>
            </w:pP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B16A5D" w:rsidRDefault="003018E7" w:rsidP="00403505">
            <w:pPr>
              <w:spacing w:after="0" w:line="240" w:lineRule="auto"/>
              <w:rPr>
                <w:rFonts w:ascii="Times New Roman" w:hAnsi="Times New Roman"/>
                <w:sz w:val="24"/>
                <w:szCs w:val="24"/>
              </w:rPr>
            </w:pPr>
          </w:p>
        </w:tc>
      </w:tr>
      <w:tr w:rsidR="003018E7" w:rsidRPr="008A58C7" w:rsidTr="00D92FA4">
        <w:tc>
          <w:tcPr>
            <w:tcW w:w="7763" w:type="dxa"/>
          </w:tcPr>
          <w:p w:rsidR="003018E7" w:rsidRPr="008A58C7" w:rsidRDefault="003018E7" w:rsidP="00403505">
            <w:pPr>
              <w:spacing w:after="0" w:line="240" w:lineRule="auto"/>
              <w:rPr>
                <w:rFonts w:ascii="Times New Roman" w:hAnsi="Times New Roman"/>
                <w:sz w:val="24"/>
                <w:szCs w:val="24"/>
              </w:rPr>
            </w:pPr>
          </w:p>
        </w:tc>
        <w:tc>
          <w:tcPr>
            <w:tcW w:w="425" w:type="dxa"/>
          </w:tcPr>
          <w:p w:rsidR="003018E7" w:rsidRPr="008A58C7" w:rsidRDefault="003018E7" w:rsidP="00403505">
            <w:pPr>
              <w:spacing w:after="0" w:line="240" w:lineRule="auto"/>
              <w:rPr>
                <w:rFonts w:ascii="Times New Roman" w:hAnsi="Times New Roman"/>
                <w:sz w:val="24"/>
                <w:szCs w:val="24"/>
              </w:rPr>
            </w:pPr>
          </w:p>
        </w:tc>
        <w:tc>
          <w:tcPr>
            <w:tcW w:w="456" w:type="dxa"/>
          </w:tcPr>
          <w:p w:rsidR="003018E7" w:rsidRPr="008A58C7" w:rsidRDefault="003018E7" w:rsidP="00403505">
            <w:pPr>
              <w:spacing w:after="0" w:line="240" w:lineRule="auto"/>
              <w:rPr>
                <w:rFonts w:ascii="Times New Roman" w:hAnsi="Times New Roman"/>
                <w:sz w:val="24"/>
                <w:szCs w:val="24"/>
              </w:rPr>
            </w:pPr>
          </w:p>
        </w:tc>
      </w:tr>
      <w:tr w:rsidR="003018E7" w:rsidRPr="00B16A5D" w:rsidTr="00D92FA4">
        <w:tc>
          <w:tcPr>
            <w:tcW w:w="7763" w:type="dxa"/>
          </w:tcPr>
          <w:p w:rsidR="003018E7" w:rsidRPr="00B16A5D" w:rsidRDefault="003018E7" w:rsidP="00403505">
            <w:pPr>
              <w:spacing w:after="0" w:line="240" w:lineRule="auto"/>
              <w:rPr>
                <w:rFonts w:ascii="Times New Roman" w:hAnsi="Times New Roman"/>
                <w:sz w:val="24"/>
                <w:szCs w:val="24"/>
              </w:rPr>
            </w:pP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B16A5D" w:rsidRDefault="003018E7" w:rsidP="00403505">
            <w:pPr>
              <w:spacing w:after="0" w:line="240" w:lineRule="auto"/>
              <w:rPr>
                <w:rFonts w:ascii="Times New Roman" w:hAnsi="Times New Roman"/>
                <w:sz w:val="24"/>
                <w:szCs w:val="24"/>
              </w:rPr>
            </w:pPr>
          </w:p>
        </w:tc>
      </w:tr>
      <w:tr w:rsidR="003018E7" w:rsidRPr="00B16A5D" w:rsidTr="00D92FA4">
        <w:tc>
          <w:tcPr>
            <w:tcW w:w="7763" w:type="dxa"/>
          </w:tcPr>
          <w:p w:rsidR="003018E7" w:rsidRPr="00B16A5D" w:rsidRDefault="003018E7" w:rsidP="00403505">
            <w:pPr>
              <w:spacing w:after="0" w:line="240" w:lineRule="auto"/>
              <w:rPr>
                <w:rFonts w:ascii="Times New Roman" w:hAnsi="Times New Roman"/>
                <w:sz w:val="24"/>
                <w:szCs w:val="24"/>
              </w:rPr>
            </w:pPr>
          </w:p>
        </w:tc>
        <w:tc>
          <w:tcPr>
            <w:tcW w:w="425" w:type="dxa"/>
          </w:tcPr>
          <w:p w:rsidR="003018E7" w:rsidRPr="00B16A5D" w:rsidRDefault="003018E7" w:rsidP="00403505">
            <w:pPr>
              <w:spacing w:after="0" w:line="240" w:lineRule="auto"/>
              <w:rPr>
                <w:rFonts w:ascii="Times New Roman" w:hAnsi="Times New Roman"/>
                <w:sz w:val="24"/>
                <w:szCs w:val="24"/>
              </w:rPr>
            </w:pPr>
          </w:p>
        </w:tc>
        <w:tc>
          <w:tcPr>
            <w:tcW w:w="456" w:type="dxa"/>
          </w:tcPr>
          <w:p w:rsidR="003018E7" w:rsidRPr="00B16A5D" w:rsidRDefault="003018E7" w:rsidP="00403505">
            <w:pPr>
              <w:spacing w:after="0" w:line="240" w:lineRule="auto"/>
              <w:rPr>
                <w:rFonts w:ascii="Times New Roman" w:hAnsi="Times New Roman"/>
                <w:sz w:val="24"/>
                <w:szCs w:val="24"/>
              </w:rPr>
            </w:pPr>
          </w:p>
        </w:tc>
      </w:tr>
      <w:tr w:rsidR="003018E7" w:rsidRPr="005471E9" w:rsidTr="00D92FA4">
        <w:tc>
          <w:tcPr>
            <w:tcW w:w="7763" w:type="dxa"/>
          </w:tcPr>
          <w:p w:rsidR="003018E7" w:rsidRPr="005471E9" w:rsidRDefault="003018E7" w:rsidP="00403505">
            <w:pPr>
              <w:spacing w:after="0" w:line="240" w:lineRule="auto"/>
              <w:rPr>
                <w:rFonts w:ascii="Times New Roman" w:hAnsi="Times New Roman"/>
                <w:sz w:val="24"/>
                <w:szCs w:val="24"/>
              </w:rPr>
            </w:pPr>
          </w:p>
        </w:tc>
        <w:tc>
          <w:tcPr>
            <w:tcW w:w="425" w:type="dxa"/>
          </w:tcPr>
          <w:p w:rsidR="003018E7" w:rsidRPr="005471E9" w:rsidRDefault="003018E7" w:rsidP="00403505">
            <w:pPr>
              <w:spacing w:after="0" w:line="240" w:lineRule="auto"/>
              <w:rPr>
                <w:rFonts w:ascii="Times New Roman" w:hAnsi="Times New Roman"/>
                <w:sz w:val="24"/>
                <w:szCs w:val="24"/>
              </w:rPr>
            </w:pPr>
          </w:p>
        </w:tc>
        <w:tc>
          <w:tcPr>
            <w:tcW w:w="456" w:type="dxa"/>
          </w:tcPr>
          <w:p w:rsidR="003018E7" w:rsidRPr="005471E9" w:rsidRDefault="003018E7" w:rsidP="00403505">
            <w:pPr>
              <w:spacing w:after="0" w:line="240" w:lineRule="auto"/>
              <w:rPr>
                <w:rFonts w:ascii="Times New Roman" w:hAnsi="Times New Roman"/>
                <w:sz w:val="24"/>
                <w:szCs w:val="24"/>
              </w:rPr>
            </w:pPr>
          </w:p>
        </w:tc>
      </w:tr>
      <w:tr w:rsidR="003018E7" w:rsidRPr="00CE195D" w:rsidTr="00D92FA4">
        <w:tc>
          <w:tcPr>
            <w:tcW w:w="7763" w:type="dxa"/>
          </w:tcPr>
          <w:p w:rsidR="003018E7" w:rsidRPr="00CE195D" w:rsidRDefault="003018E7" w:rsidP="00403505">
            <w:pPr>
              <w:autoSpaceDE w:val="0"/>
              <w:autoSpaceDN w:val="0"/>
              <w:adjustRightInd w:val="0"/>
              <w:spacing w:after="0" w:line="240" w:lineRule="auto"/>
              <w:rPr>
                <w:rFonts w:ascii="Times New Roman" w:eastAsia="MS Mincho" w:hAnsi="Times New Roman"/>
                <w:sz w:val="24"/>
                <w:szCs w:val="24"/>
                <w:lang w:eastAsia="ja-JP"/>
              </w:rPr>
            </w:pPr>
          </w:p>
        </w:tc>
        <w:tc>
          <w:tcPr>
            <w:tcW w:w="425" w:type="dxa"/>
          </w:tcPr>
          <w:p w:rsidR="003018E7" w:rsidRPr="00CE195D" w:rsidRDefault="003018E7" w:rsidP="00403505">
            <w:pPr>
              <w:spacing w:after="0" w:line="240" w:lineRule="auto"/>
              <w:rPr>
                <w:rFonts w:ascii="Times New Roman" w:hAnsi="Times New Roman"/>
                <w:sz w:val="24"/>
                <w:szCs w:val="24"/>
              </w:rPr>
            </w:pPr>
          </w:p>
        </w:tc>
        <w:tc>
          <w:tcPr>
            <w:tcW w:w="456" w:type="dxa"/>
          </w:tcPr>
          <w:p w:rsidR="003018E7" w:rsidRPr="00CE195D" w:rsidRDefault="003018E7" w:rsidP="00403505">
            <w:pPr>
              <w:spacing w:after="0" w:line="240" w:lineRule="auto"/>
              <w:rPr>
                <w:rFonts w:ascii="Times New Roman" w:hAnsi="Times New Roman"/>
                <w:sz w:val="24"/>
                <w:szCs w:val="24"/>
              </w:rPr>
            </w:pPr>
          </w:p>
        </w:tc>
      </w:tr>
      <w:tr w:rsidR="003018E7" w:rsidRPr="00CE195D" w:rsidTr="00D92FA4">
        <w:tc>
          <w:tcPr>
            <w:tcW w:w="7763" w:type="dxa"/>
          </w:tcPr>
          <w:p w:rsidR="003018E7" w:rsidRPr="00CE195D" w:rsidRDefault="003018E7" w:rsidP="00403505">
            <w:pPr>
              <w:spacing w:after="0" w:line="240" w:lineRule="auto"/>
              <w:rPr>
                <w:rFonts w:ascii="Times New Roman" w:hAnsi="Times New Roman"/>
                <w:sz w:val="24"/>
                <w:szCs w:val="24"/>
              </w:rPr>
            </w:pPr>
          </w:p>
        </w:tc>
        <w:tc>
          <w:tcPr>
            <w:tcW w:w="425" w:type="dxa"/>
          </w:tcPr>
          <w:p w:rsidR="003018E7" w:rsidRPr="00CE195D" w:rsidRDefault="003018E7" w:rsidP="00403505">
            <w:pPr>
              <w:spacing w:after="0" w:line="240" w:lineRule="auto"/>
              <w:rPr>
                <w:rFonts w:ascii="Times New Roman" w:hAnsi="Times New Roman"/>
                <w:sz w:val="24"/>
                <w:szCs w:val="24"/>
              </w:rPr>
            </w:pPr>
          </w:p>
        </w:tc>
        <w:tc>
          <w:tcPr>
            <w:tcW w:w="456" w:type="dxa"/>
          </w:tcPr>
          <w:p w:rsidR="003018E7" w:rsidRPr="00CE195D" w:rsidRDefault="003018E7" w:rsidP="00403505">
            <w:pPr>
              <w:spacing w:after="0" w:line="240" w:lineRule="auto"/>
              <w:rPr>
                <w:rFonts w:ascii="Times New Roman" w:hAnsi="Times New Roman"/>
                <w:sz w:val="24"/>
                <w:szCs w:val="24"/>
              </w:rPr>
            </w:pPr>
          </w:p>
        </w:tc>
      </w:tr>
    </w:tbl>
    <w:p w:rsidR="003018E7" w:rsidRDefault="003018E7">
      <w:r>
        <w:br w:type="page"/>
      </w:r>
    </w:p>
    <w:p w:rsidR="003018E7" w:rsidRDefault="003018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3"/>
        <w:gridCol w:w="425"/>
        <w:gridCol w:w="456"/>
      </w:tblGrid>
      <w:tr w:rsidR="003018E7" w:rsidRPr="00BB49E4" w:rsidTr="00403505">
        <w:tc>
          <w:tcPr>
            <w:tcW w:w="7763" w:type="dxa"/>
            <w:tcBorders>
              <w:top w:val="nil"/>
              <w:left w:val="nil"/>
            </w:tcBorders>
          </w:tcPr>
          <w:p w:rsidR="003018E7" w:rsidRPr="00BB49E4" w:rsidRDefault="003018E7" w:rsidP="00BB49E4">
            <w:pPr>
              <w:spacing w:after="0" w:line="240" w:lineRule="auto"/>
              <w:jc w:val="right"/>
              <w:rPr>
                <w:rFonts w:ascii="Times New Roman" w:hAnsi="Times New Roman"/>
                <w:b/>
                <w:sz w:val="24"/>
                <w:szCs w:val="24"/>
              </w:rPr>
            </w:pPr>
            <w:r w:rsidRPr="00BB49E4">
              <w:rPr>
                <w:rFonts w:ascii="Times New Roman" w:hAnsi="Times New Roman"/>
                <w:b/>
                <w:sz w:val="24"/>
                <w:szCs w:val="24"/>
              </w:rPr>
              <w:t>CURSOS</w:t>
            </w:r>
          </w:p>
        </w:tc>
        <w:tc>
          <w:tcPr>
            <w:tcW w:w="425" w:type="dxa"/>
          </w:tcPr>
          <w:p w:rsidR="003018E7" w:rsidRPr="00BB49E4" w:rsidRDefault="003018E7" w:rsidP="00BB49E4">
            <w:pPr>
              <w:spacing w:after="0" w:line="240" w:lineRule="auto"/>
              <w:jc w:val="center"/>
              <w:rPr>
                <w:rFonts w:ascii="Times New Roman" w:hAnsi="Times New Roman"/>
                <w:b/>
                <w:sz w:val="24"/>
                <w:szCs w:val="24"/>
              </w:rPr>
            </w:pPr>
            <w:r w:rsidRPr="00BB49E4">
              <w:rPr>
                <w:rFonts w:ascii="Times New Roman" w:hAnsi="Times New Roman"/>
                <w:b/>
                <w:sz w:val="24"/>
                <w:szCs w:val="24"/>
              </w:rPr>
              <w:t xml:space="preserve">1º </w:t>
            </w:r>
          </w:p>
        </w:tc>
        <w:tc>
          <w:tcPr>
            <w:tcW w:w="456" w:type="dxa"/>
          </w:tcPr>
          <w:p w:rsidR="003018E7" w:rsidRPr="00BB49E4" w:rsidRDefault="003018E7" w:rsidP="00BB49E4">
            <w:pPr>
              <w:spacing w:after="0" w:line="240" w:lineRule="auto"/>
              <w:jc w:val="center"/>
              <w:rPr>
                <w:rFonts w:ascii="Times New Roman" w:hAnsi="Times New Roman"/>
                <w:b/>
                <w:sz w:val="24"/>
                <w:szCs w:val="24"/>
              </w:rPr>
            </w:pPr>
            <w:r w:rsidRPr="00BB49E4">
              <w:rPr>
                <w:rFonts w:ascii="Times New Roman" w:hAnsi="Times New Roman"/>
                <w:b/>
                <w:sz w:val="24"/>
                <w:szCs w:val="24"/>
              </w:rPr>
              <w:t xml:space="preserve">2º </w:t>
            </w:r>
          </w:p>
        </w:tc>
      </w:tr>
      <w:tr w:rsidR="003018E7" w:rsidRPr="00BB49E4" w:rsidTr="00403505">
        <w:tc>
          <w:tcPr>
            <w:tcW w:w="7763" w:type="dxa"/>
          </w:tcPr>
          <w:p w:rsidR="003018E7" w:rsidRPr="00BB49E4" w:rsidRDefault="003018E7" w:rsidP="00BB49E4">
            <w:pPr>
              <w:spacing w:after="0" w:line="240" w:lineRule="auto"/>
              <w:rPr>
                <w:rFonts w:ascii="Times New Roman" w:hAnsi="Times New Roman"/>
                <w:b/>
                <w:sz w:val="24"/>
                <w:szCs w:val="24"/>
              </w:rPr>
            </w:pPr>
            <w:r w:rsidRPr="00BB49E4">
              <w:rPr>
                <w:rFonts w:ascii="Times New Roman" w:hAnsi="Times New Roman"/>
                <w:b/>
                <w:sz w:val="24"/>
                <w:szCs w:val="24"/>
              </w:rPr>
              <w:t>ÁREA: MATEMÁTICAS 1ºESO</w:t>
            </w:r>
          </w:p>
        </w:tc>
        <w:tc>
          <w:tcPr>
            <w:tcW w:w="425" w:type="dxa"/>
            <w:shd w:val="clear" w:color="auto" w:fill="808080"/>
          </w:tcPr>
          <w:p w:rsidR="003018E7" w:rsidRPr="00BB49E4" w:rsidRDefault="003018E7" w:rsidP="00BB49E4">
            <w:pPr>
              <w:spacing w:after="0" w:line="240" w:lineRule="auto"/>
              <w:rPr>
                <w:rFonts w:ascii="Times New Roman" w:hAnsi="Times New Roman"/>
                <w:sz w:val="24"/>
                <w:szCs w:val="24"/>
              </w:rPr>
            </w:pPr>
          </w:p>
        </w:tc>
        <w:tc>
          <w:tcPr>
            <w:tcW w:w="456" w:type="dxa"/>
            <w:shd w:val="clear" w:color="auto" w:fill="808080"/>
          </w:tcPr>
          <w:p w:rsidR="003018E7" w:rsidRPr="00BB49E4" w:rsidRDefault="003018E7" w:rsidP="00BB49E4">
            <w:pPr>
              <w:spacing w:after="0" w:line="240" w:lineRule="auto"/>
              <w:rPr>
                <w:rFonts w:ascii="Times New Roman" w:hAnsi="Times New Roman"/>
                <w:sz w:val="24"/>
                <w:szCs w:val="24"/>
              </w:rPr>
            </w:pPr>
          </w:p>
        </w:tc>
      </w:tr>
      <w:tr w:rsidR="003018E7" w:rsidRPr="00BB49E4" w:rsidTr="00403505">
        <w:tc>
          <w:tcPr>
            <w:tcW w:w="7763" w:type="dxa"/>
          </w:tcPr>
          <w:p w:rsidR="003018E7" w:rsidRPr="00BB49E4" w:rsidRDefault="003018E7" w:rsidP="00BB49E4">
            <w:pPr>
              <w:spacing w:after="0" w:line="240" w:lineRule="auto"/>
              <w:rPr>
                <w:rFonts w:ascii="Times New Roman" w:hAnsi="Times New Roman"/>
                <w:b/>
                <w:sz w:val="24"/>
                <w:szCs w:val="24"/>
              </w:rPr>
            </w:pPr>
            <w:r w:rsidRPr="00BB49E4">
              <w:rPr>
                <w:rFonts w:ascii="Times New Roman" w:hAnsi="Times New Roman"/>
                <w:b/>
                <w:sz w:val="24"/>
                <w:szCs w:val="24"/>
              </w:rPr>
              <w:t>CONTENIDOS MÍNIMOS</w:t>
            </w:r>
          </w:p>
        </w:tc>
        <w:tc>
          <w:tcPr>
            <w:tcW w:w="425" w:type="dxa"/>
          </w:tcPr>
          <w:p w:rsidR="003018E7" w:rsidRPr="00BB49E4" w:rsidRDefault="003018E7" w:rsidP="00BB49E4">
            <w:pPr>
              <w:spacing w:after="0" w:line="240" w:lineRule="auto"/>
              <w:rPr>
                <w:rFonts w:ascii="Times New Roman" w:hAnsi="Times New Roman"/>
                <w:sz w:val="24"/>
                <w:szCs w:val="24"/>
              </w:rPr>
            </w:pPr>
          </w:p>
        </w:tc>
        <w:tc>
          <w:tcPr>
            <w:tcW w:w="456" w:type="dxa"/>
          </w:tcPr>
          <w:p w:rsidR="003018E7" w:rsidRPr="00BB49E4" w:rsidRDefault="003018E7" w:rsidP="00BB49E4">
            <w:pPr>
              <w:spacing w:after="0" w:line="240" w:lineRule="auto"/>
              <w:rPr>
                <w:rFonts w:ascii="Times New Roman" w:hAnsi="Times New Roman"/>
                <w:sz w:val="24"/>
                <w:szCs w:val="24"/>
              </w:rPr>
            </w:pPr>
          </w:p>
        </w:tc>
      </w:tr>
      <w:tr w:rsidR="003018E7" w:rsidRPr="00BB49E4" w:rsidTr="00403505">
        <w:tc>
          <w:tcPr>
            <w:tcW w:w="7763" w:type="dxa"/>
          </w:tcPr>
          <w:p w:rsidR="003018E7" w:rsidRPr="00BB49E4" w:rsidRDefault="003018E7" w:rsidP="00BB49E4">
            <w:pPr>
              <w:suppressAutoHyphens/>
              <w:spacing w:before="120" w:after="0" w:line="240" w:lineRule="auto"/>
            </w:pPr>
            <w:r w:rsidRPr="00BB49E4">
              <w:t>Estimación y cálculo del valor de expresiones numéricas sencillas de números enteros basadas en las cuatro operaciones elementales, aplicando correctamente la jerarquía de las operaciones con y sin paréntesis y resolviendo problemas y actividades relacionadas con la vida cotidiana.</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uppressAutoHyphens/>
              <w:spacing w:before="120" w:after="0" w:line="240" w:lineRule="auto"/>
            </w:pPr>
            <w:r w:rsidRPr="00BB49E4">
              <w:t>Realización de operaciones con potencias de productos y cocientes, con productos y cocientes de potencias de la misma base o con potencias de potencias.</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uppressAutoHyphens/>
              <w:spacing w:before="120" w:after="0" w:line="240" w:lineRule="auto"/>
            </w:pPr>
            <w:r w:rsidRPr="00BB49E4">
              <w:t>Planteamiento y resolución de problemas utilizando potencias y/o raíces cuadradas exactas</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uppressAutoHyphens/>
              <w:spacing w:before="120" w:after="0" w:line="240" w:lineRule="auto"/>
            </w:pPr>
            <w:r w:rsidRPr="00BB49E4">
              <w:t>Resolución de problemas utilizando la suma, resta, multiplicación y/o división de fracciones siguiendo un procedimiento adecuado</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uppressAutoHyphens/>
              <w:spacing w:before="120" w:after="0" w:line="240" w:lineRule="auto"/>
            </w:pPr>
            <w:r w:rsidRPr="00BB49E4">
              <w:t>Resolución de problemas utilizando la suma, resta, multiplicación y/o división de números  decimales siguiendo un procedimiento adecuado.</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uppressAutoHyphens/>
              <w:spacing w:before="120" w:after="0" w:line="240" w:lineRule="auto"/>
            </w:pPr>
            <w:r w:rsidRPr="00BB49E4">
              <w:t>Resolución de ecuaciones de primer grado con una incógnita planteando problemas de ecuaciones de primer grado relativos a la vida cotidiana.</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uppressAutoHyphens/>
              <w:spacing w:before="120" w:after="0" w:line="240" w:lineRule="auto"/>
            </w:pPr>
            <w:r w:rsidRPr="00BB49E4">
              <w:t>Expresión de una cantidad de longitud, superficie, volumen, masa o capacidad en la unidad principal del sistema métrico decimal o en uno de sus múltiplos o submúltiplos</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uppressAutoHyphens/>
              <w:spacing w:before="120" w:after="0" w:line="240" w:lineRule="auto"/>
            </w:pPr>
            <w:r w:rsidRPr="00BB49E4">
              <w:t xml:space="preserve">Resolución de problemas utilizando la reducción a la unidad y  la regla de tres simple, directa e inversa </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uppressAutoHyphens/>
              <w:spacing w:before="120" w:after="0" w:line="240" w:lineRule="auto"/>
            </w:pPr>
            <w:r w:rsidRPr="00BB49E4">
              <w:t>Reconocimiento, interpretación, representación y relación de las funciones lineales con las magnitudes directamente proporcionales.</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uppressAutoHyphens/>
              <w:spacing w:before="120" w:after="0" w:line="240" w:lineRule="auto"/>
            </w:pPr>
            <w:r w:rsidRPr="00BB49E4">
              <w:t>Cálculo de la probabilidad de un suceso utilizando la regla de Laplace</w:t>
            </w:r>
          </w:p>
          <w:p w:rsidR="003018E7" w:rsidRPr="00BB49E4" w:rsidRDefault="003018E7" w:rsidP="00BB49E4">
            <w:pPr>
              <w:suppressAutoHyphens/>
              <w:spacing w:before="120" w:after="0" w:line="240" w:lineRule="auto"/>
            </w:pPr>
            <w:r w:rsidRPr="00BB49E4">
              <w:t>Aplicación de la fórmula del cálculo de la longitud de una circunferencia y de un arco para resolver problemas.</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uppressAutoHyphens/>
              <w:spacing w:before="120" w:after="0" w:line="240" w:lineRule="auto"/>
            </w:pPr>
            <w:r w:rsidRPr="00BB49E4">
              <w:t xml:space="preserve">Representación y obtención de rectas y los puntos notables de un triángulo cualquiera utilizándolos para resolver problemas geométricos </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rPr>
          <w:trHeight w:val="559"/>
        </w:trPr>
        <w:tc>
          <w:tcPr>
            <w:tcW w:w="7763" w:type="dxa"/>
          </w:tcPr>
          <w:p w:rsidR="003018E7" w:rsidRPr="00BB49E4" w:rsidRDefault="003018E7" w:rsidP="00BB49E4">
            <w:pPr>
              <w:suppressAutoHyphens/>
              <w:spacing w:before="120" w:after="0" w:line="240" w:lineRule="auto"/>
            </w:pPr>
            <w:r w:rsidRPr="00BB49E4">
              <w:t>Estimación y cálculo de medidas indirectas utilizando el teorema de Pitágoras.</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uppressAutoHyphens/>
              <w:spacing w:before="120" w:after="0" w:line="240" w:lineRule="auto"/>
              <w:rPr>
                <w:rFonts w:cs="Arial"/>
              </w:rPr>
            </w:pPr>
            <w:r w:rsidRPr="00BB49E4">
              <w:rPr>
                <w:rFonts w:cs="Arial"/>
              </w:rPr>
              <w:t>Aplicación de las fórmulas del cálculo de distancias, perímetros y áreas de figuras planas elementales</w:t>
            </w:r>
          </w:p>
        </w:tc>
        <w:tc>
          <w:tcPr>
            <w:tcW w:w="425" w:type="dxa"/>
          </w:tcPr>
          <w:p w:rsidR="003018E7" w:rsidRPr="00BB49E4" w:rsidRDefault="003018E7" w:rsidP="00BB49E4">
            <w:r w:rsidRPr="00BB49E4">
              <w:t>X</w:t>
            </w: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r w:rsidRPr="00BB49E4">
              <w:rPr>
                <w:rFonts w:ascii="Times New Roman" w:hAnsi="Times New Roman"/>
                <w:b/>
                <w:sz w:val="24"/>
                <w:szCs w:val="24"/>
              </w:rPr>
              <w:t xml:space="preserve">ÁREA: </w:t>
            </w:r>
            <w:r>
              <w:rPr>
                <w:rFonts w:ascii="Times New Roman" w:hAnsi="Times New Roman"/>
                <w:b/>
                <w:sz w:val="24"/>
                <w:szCs w:val="24"/>
              </w:rPr>
              <w:t>MATEMÁTICAS 2</w:t>
            </w:r>
            <w:r w:rsidRPr="00BB49E4">
              <w:rPr>
                <w:rFonts w:ascii="Times New Roman" w:hAnsi="Times New Roman"/>
                <w:b/>
                <w:sz w:val="24"/>
                <w:szCs w:val="24"/>
              </w:rPr>
              <w:t>ºESO</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tabs>
                <w:tab w:val="left" w:pos="360"/>
              </w:tabs>
              <w:suppressAutoHyphens/>
              <w:spacing w:after="0" w:line="240" w:lineRule="auto"/>
              <w:rPr>
                <w:rFonts w:cs="Arial"/>
                <w:lang w:val="es-ES_tradnl"/>
              </w:rPr>
            </w:pPr>
            <w:r w:rsidRPr="00BB49E4">
              <w:rPr>
                <w:rFonts w:cs="Arial"/>
                <w:lang w:val="es-ES_tradnl"/>
              </w:rPr>
              <w:t xml:space="preserve">Cálculo de  potencias de base entera y exponente natural. </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r w:rsidRPr="00BB49E4">
              <w:t>X</w:t>
            </w:r>
          </w:p>
        </w:tc>
      </w:tr>
      <w:tr w:rsidR="003018E7" w:rsidRPr="00BB49E4" w:rsidTr="00403505">
        <w:tc>
          <w:tcPr>
            <w:tcW w:w="7763" w:type="dxa"/>
          </w:tcPr>
          <w:p w:rsidR="003018E7" w:rsidRPr="00BB49E4" w:rsidRDefault="003018E7" w:rsidP="00BB49E4">
            <w:pPr>
              <w:tabs>
                <w:tab w:val="left" w:pos="360"/>
              </w:tabs>
              <w:suppressAutoHyphens/>
              <w:spacing w:after="0" w:line="240" w:lineRule="auto"/>
              <w:rPr>
                <w:rFonts w:cs="Arial"/>
                <w:lang w:val="es-ES_tradnl"/>
              </w:rPr>
            </w:pPr>
            <w:r w:rsidRPr="00BB49E4">
              <w:rPr>
                <w:rFonts w:cs="Arial"/>
                <w:lang w:val="es-ES_tradnl"/>
              </w:rPr>
              <w:t>Resolución de ecuaciones de primer grado.</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r w:rsidRPr="00BB49E4">
              <w:t>X</w:t>
            </w:r>
          </w:p>
        </w:tc>
      </w:tr>
      <w:tr w:rsidR="003018E7" w:rsidRPr="00BB49E4" w:rsidTr="00403505">
        <w:tc>
          <w:tcPr>
            <w:tcW w:w="7763" w:type="dxa"/>
          </w:tcPr>
          <w:p w:rsidR="003018E7" w:rsidRPr="00BB49E4" w:rsidRDefault="003018E7" w:rsidP="00BB49E4">
            <w:pPr>
              <w:tabs>
                <w:tab w:val="left" w:pos="360"/>
              </w:tabs>
              <w:suppressAutoHyphens/>
              <w:spacing w:after="0" w:line="240" w:lineRule="auto"/>
              <w:rPr>
                <w:rFonts w:cs="Arial"/>
                <w:lang w:val="es-ES_tradnl"/>
              </w:rPr>
            </w:pPr>
            <w:r w:rsidRPr="00BB49E4">
              <w:rPr>
                <w:rFonts w:cs="Arial"/>
                <w:lang w:val="es-ES_tradnl"/>
              </w:rPr>
              <w:t>Planteamiento y resolución de un sistema de dos ecuaciones de primer grado con dos incógnitas por los métodos de: gráfico, sustitución, igualación y reducción</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r w:rsidRPr="00BB49E4">
              <w:t>X</w:t>
            </w:r>
          </w:p>
        </w:tc>
      </w:tr>
      <w:tr w:rsidR="003018E7" w:rsidRPr="00BB49E4" w:rsidTr="00403505">
        <w:tc>
          <w:tcPr>
            <w:tcW w:w="7763" w:type="dxa"/>
          </w:tcPr>
          <w:p w:rsidR="003018E7" w:rsidRPr="00BB49E4" w:rsidRDefault="003018E7" w:rsidP="00BB49E4">
            <w:pPr>
              <w:tabs>
                <w:tab w:val="left" w:pos="360"/>
              </w:tabs>
              <w:suppressAutoHyphens/>
              <w:spacing w:after="0" w:line="240" w:lineRule="auto"/>
              <w:rPr>
                <w:rFonts w:cs="Arial"/>
                <w:lang w:val="es-ES_tradnl"/>
              </w:rPr>
            </w:pPr>
            <w:r w:rsidRPr="00BB49E4">
              <w:rPr>
                <w:rFonts w:cs="Arial"/>
                <w:lang w:val="es-ES_tradnl"/>
              </w:rPr>
              <w:t>Planteamiento y resolución de problemas mediante sistemas de dos ecuaciones de primer grado con dos incógnitas</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r w:rsidRPr="00BB49E4">
              <w:t>X</w:t>
            </w:r>
          </w:p>
        </w:tc>
      </w:tr>
      <w:tr w:rsidR="003018E7" w:rsidRPr="00BB49E4" w:rsidTr="00403505">
        <w:tc>
          <w:tcPr>
            <w:tcW w:w="7763" w:type="dxa"/>
          </w:tcPr>
          <w:p w:rsidR="003018E7" w:rsidRPr="00BB49E4" w:rsidRDefault="003018E7" w:rsidP="00BB49E4">
            <w:pPr>
              <w:tabs>
                <w:tab w:val="left" w:pos="360"/>
              </w:tabs>
              <w:suppressAutoHyphens/>
              <w:spacing w:after="0" w:line="240" w:lineRule="auto"/>
              <w:rPr>
                <w:rFonts w:cs="Arial"/>
                <w:lang w:val="es-ES_tradnl"/>
              </w:rPr>
            </w:pPr>
            <w:r w:rsidRPr="00BB49E4">
              <w:rPr>
                <w:rFonts w:cs="Arial"/>
                <w:lang w:val="es-ES_tradnl"/>
              </w:rPr>
              <w:t>Resolución de ejercicios y problemas utilizando la regla de tres directa e inversa</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r w:rsidRPr="00BB49E4">
              <w:t>X</w:t>
            </w:r>
          </w:p>
        </w:tc>
      </w:tr>
      <w:tr w:rsidR="003018E7" w:rsidRPr="00BB49E4" w:rsidTr="00403505">
        <w:tc>
          <w:tcPr>
            <w:tcW w:w="7763" w:type="dxa"/>
          </w:tcPr>
          <w:p w:rsidR="003018E7" w:rsidRPr="00BB49E4" w:rsidRDefault="003018E7" w:rsidP="00BB49E4">
            <w:pPr>
              <w:tabs>
                <w:tab w:val="left" w:pos="360"/>
              </w:tabs>
              <w:suppressAutoHyphens/>
              <w:spacing w:after="0" w:line="240" w:lineRule="auto"/>
              <w:rPr>
                <w:rFonts w:cs="Arial"/>
              </w:rPr>
            </w:pPr>
            <w:r w:rsidRPr="00BB49E4">
              <w:rPr>
                <w:rFonts w:cs="Arial"/>
              </w:rPr>
              <w:t>Representación de funciones de proporcionalidad directa  e inversa estudiando sus diversos elementos</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r w:rsidRPr="00BB49E4">
              <w:t>X</w:t>
            </w:r>
          </w:p>
        </w:tc>
      </w:tr>
      <w:tr w:rsidR="003018E7" w:rsidRPr="00BB49E4" w:rsidTr="00403505">
        <w:tc>
          <w:tcPr>
            <w:tcW w:w="7763" w:type="dxa"/>
          </w:tcPr>
          <w:p w:rsidR="003018E7" w:rsidRPr="00BB49E4" w:rsidRDefault="003018E7" w:rsidP="00BB49E4">
            <w:pPr>
              <w:tabs>
                <w:tab w:val="left" w:pos="360"/>
              </w:tabs>
              <w:suppressAutoHyphens/>
              <w:spacing w:after="0" w:line="240" w:lineRule="auto"/>
              <w:rPr>
                <w:rFonts w:cs="Arial"/>
              </w:rPr>
            </w:pPr>
            <w:r w:rsidRPr="00BB49E4">
              <w:rPr>
                <w:rFonts w:cs="Arial"/>
              </w:rPr>
              <w:t>Reconocimiento del paralelismo de rectas</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r w:rsidRPr="00BB49E4">
              <w:t>X</w:t>
            </w:r>
          </w:p>
        </w:tc>
      </w:tr>
      <w:tr w:rsidR="003018E7" w:rsidRPr="00BB49E4" w:rsidTr="00403505">
        <w:tc>
          <w:tcPr>
            <w:tcW w:w="7763" w:type="dxa"/>
          </w:tcPr>
          <w:p w:rsidR="003018E7" w:rsidRPr="00BB49E4" w:rsidRDefault="003018E7" w:rsidP="00BB49E4">
            <w:pPr>
              <w:tabs>
                <w:tab w:val="left" w:pos="360"/>
              </w:tabs>
              <w:suppressAutoHyphens/>
              <w:spacing w:after="0" w:line="240" w:lineRule="auto"/>
              <w:rPr>
                <w:rFonts w:cs="Arial"/>
              </w:rPr>
            </w:pPr>
            <w:r w:rsidRPr="00BB49E4">
              <w:rPr>
                <w:rFonts w:cs="Arial"/>
              </w:rPr>
              <w:t>Ordenación, agrupación y clasificación de datos estadísticos para confeccionar tablas representando los datos en diagramas de barras, diagramas de sectores y polígonos de frecuencias las medidas de centralización</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r w:rsidRPr="00BB49E4">
              <w:t>X</w:t>
            </w:r>
          </w:p>
        </w:tc>
      </w:tr>
      <w:tr w:rsidR="003018E7" w:rsidRPr="00BB49E4" w:rsidTr="00403505">
        <w:tc>
          <w:tcPr>
            <w:tcW w:w="7763" w:type="dxa"/>
          </w:tcPr>
          <w:p w:rsidR="003018E7" w:rsidRPr="00BB49E4" w:rsidRDefault="003018E7" w:rsidP="00BB49E4">
            <w:pPr>
              <w:tabs>
                <w:tab w:val="left" w:pos="360"/>
                <w:tab w:val="left" w:pos="986"/>
              </w:tabs>
              <w:suppressAutoHyphens/>
              <w:spacing w:before="120" w:after="120" w:line="240" w:lineRule="auto"/>
              <w:rPr>
                <w:rFonts w:cs="Arial"/>
              </w:rPr>
            </w:pPr>
            <w:r w:rsidRPr="00BB49E4">
              <w:rPr>
                <w:rFonts w:cs="Arial"/>
              </w:rPr>
              <w:t>Conversión de las medidas de tiempo y de ángulos de la forma incompleja a la compleja, y viceversa realizando las operaciones básicas con medidas de tiempo y de ángulos...</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r w:rsidRPr="00BB49E4">
              <w:t>X</w:t>
            </w:r>
          </w:p>
        </w:tc>
      </w:tr>
      <w:tr w:rsidR="003018E7" w:rsidRPr="00BB49E4" w:rsidTr="00403505">
        <w:tc>
          <w:tcPr>
            <w:tcW w:w="7763" w:type="dxa"/>
          </w:tcPr>
          <w:p w:rsidR="003018E7" w:rsidRPr="00BB49E4" w:rsidRDefault="003018E7" w:rsidP="00BB49E4">
            <w:pPr>
              <w:tabs>
                <w:tab w:val="left" w:pos="360"/>
                <w:tab w:val="left" w:pos="986"/>
              </w:tabs>
              <w:suppressAutoHyphens/>
              <w:spacing w:before="120" w:after="120" w:line="240" w:lineRule="auto"/>
              <w:rPr>
                <w:rFonts w:cs="Arial"/>
              </w:rPr>
            </w:pPr>
            <w:r w:rsidRPr="00BB49E4">
              <w:rPr>
                <w:rFonts w:cs="Arial"/>
              </w:rPr>
              <w:t>Aplicación a la resolución de problemas sobre medidas y sobre el teorema de Pitágoras.</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r w:rsidRPr="00BB49E4">
              <w:t>X</w:t>
            </w:r>
          </w:p>
        </w:tc>
      </w:tr>
      <w:tr w:rsidR="003018E7" w:rsidRPr="00BB49E4" w:rsidTr="00403505">
        <w:tc>
          <w:tcPr>
            <w:tcW w:w="7763" w:type="dxa"/>
          </w:tcPr>
          <w:p w:rsidR="003018E7" w:rsidRPr="00BB49E4" w:rsidRDefault="003018E7" w:rsidP="00BB49E4">
            <w:pPr>
              <w:tabs>
                <w:tab w:val="left" w:pos="360"/>
              </w:tabs>
              <w:suppressAutoHyphens/>
              <w:spacing w:before="120" w:after="0" w:line="240" w:lineRule="auto"/>
              <w:rPr>
                <w:rFonts w:cs="Arial"/>
              </w:rPr>
            </w:pPr>
            <w:r w:rsidRPr="00BB49E4">
              <w:rPr>
                <w:rFonts w:cs="Arial"/>
              </w:rPr>
              <w:t>Reconocimiento de los criterios de semejanza en triángulos semejantes y viceversa.</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r w:rsidRPr="00BB49E4">
              <w:t>X</w:t>
            </w:r>
          </w:p>
        </w:tc>
      </w:tr>
      <w:tr w:rsidR="003018E7" w:rsidRPr="00BB49E4" w:rsidTr="00403505">
        <w:tc>
          <w:tcPr>
            <w:tcW w:w="7763" w:type="dxa"/>
          </w:tcPr>
          <w:p w:rsidR="003018E7" w:rsidRPr="00BB49E4" w:rsidRDefault="003018E7" w:rsidP="00BB49E4">
            <w:pPr>
              <w:tabs>
                <w:tab w:val="left" w:pos="360"/>
              </w:tabs>
              <w:suppressAutoHyphens/>
              <w:spacing w:before="120" w:after="0" w:line="240" w:lineRule="auto"/>
              <w:rPr>
                <w:rFonts w:cs="Arial"/>
              </w:rPr>
            </w:pPr>
            <w:r w:rsidRPr="00BB49E4">
              <w:rPr>
                <w:rFonts w:cs="Arial"/>
              </w:rPr>
              <w:t>Utilización de técnicas de resolución de problemas para abordar los relativos al cálculo de longitudes de segmentos proporcionales, medidas de figuras semejantes, distancias entre objetos que cumplan algún criterio de proporcionalidad, etc.</w:t>
            </w: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r w:rsidRPr="00BB49E4">
              <w:t>X</w:t>
            </w: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r w:rsidR="003018E7" w:rsidRPr="00BB49E4" w:rsidTr="00403505">
        <w:tc>
          <w:tcPr>
            <w:tcW w:w="7763" w:type="dxa"/>
          </w:tcPr>
          <w:p w:rsidR="003018E7" w:rsidRPr="00BB49E4" w:rsidRDefault="003018E7" w:rsidP="00BB49E4">
            <w:pPr>
              <w:spacing w:after="0" w:line="240" w:lineRule="auto"/>
            </w:pPr>
          </w:p>
        </w:tc>
        <w:tc>
          <w:tcPr>
            <w:tcW w:w="425" w:type="dxa"/>
          </w:tcPr>
          <w:p w:rsidR="003018E7" w:rsidRPr="00BB49E4" w:rsidRDefault="003018E7" w:rsidP="00BB49E4">
            <w:pPr>
              <w:spacing w:after="0" w:line="240" w:lineRule="auto"/>
            </w:pPr>
          </w:p>
        </w:tc>
        <w:tc>
          <w:tcPr>
            <w:tcW w:w="456" w:type="dxa"/>
          </w:tcPr>
          <w:p w:rsidR="003018E7" w:rsidRPr="00BB49E4" w:rsidRDefault="003018E7" w:rsidP="00BB49E4">
            <w:pPr>
              <w:spacing w:after="0" w:line="240" w:lineRule="auto"/>
            </w:pPr>
          </w:p>
        </w:tc>
      </w:tr>
    </w:tbl>
    <w:p w:rsidR="003018E7" w:rsidRDefault="003018E7"/>
    <w:p w:rsidR="003018E7" w:rsidRDefault="003018E7">
      <w:r>
        <w:br w:type="page"/>
      </w:r>
    </w:p>
    <w:p w:rsidR="003018E7" w:rsidRDefault="003018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3"/>
        <w:gridCol w:w="425"/>
        <w:gridCol w:w="456"/>
      </w:tblGrid>
      <w:tr w:rsidR="003018E7" w:rsidRPr="00BB49E4" w:rsidTr="00403505">
        <w:tc>
          <w:tcPr>
            <w:tcW w:w="7763" w:type="dxa"/>
            <w:tcBorders>
              <w:top w:val="nil"/>
              <w:left w:val="nil"/>
            </w:tcBorders>
          </w:tcPr>
          <w:p w:rsidR="003018E7" w:rsidRPr="00BB49E4" w:rsidRDefault="003018E7" w:rsidP="00403505">
            <w:pPr>
              <w:spacing w:after="0" w:line="240" w:lineRule="auto"/>
              <w:jc w:val="right"/>
              <w:rPr>
                <w:rFonts w:ascii="Times New Roman" w:hAnsi="Times New Roman"/>
                <w:b/>
                <w:sz w:val="24"/>
                <w:szCs w:val="24"/>
              </w:rPr>
            </w:pPr>
            <w:r>
              <w:br w:type="page"/>
            </w:r>
            <w:r>
              <w:br w:type="page"/>
            </w:r>
            <w:r w:rsidRPr="00BB49E4">
              <w:rPr>
                <w:rFonts w:ascii="Times New Roman" w:hAnsi="Times New Roman"/>
                <w:b/>
                <w:sz w:val="24"/>
                <w:szCs w:val="24"/>
              </w:rPr>
              <w:t>CURSOS</w:t>
            </w:r>
          </w:p>
        </w:tc>
        <w:tc>
          <w:tcPr>
            <w:tcW w:w="425" w:type="dxa"/>
          </w:tcPr>
          <w:p w:rsidR="003018E7" w:rsidRPr="00BB49E4" w:rsidRDefault="003018E7" w:rsidP="00403505">
            <w:pPr>
              <w:spacing w:after="0" w:line="240" w:lineRule="auto"/>
              <w:jc w:val="center"/>
              <w:rPr>
                <w:rFonts w:ascii="Times New Roman" w:hAnsi="Times New Roman"/>
                <w:b/>
                <w:sz w:val="24"/>
                <w:szCs w:val="24"/>
              </w:rPr>
            </w:pPr>
            <w:r w:rsidRPr="00BB49E4">
              <w:rPr>
                <w:rFonts w:ascii="Times New Roman" w:hAnsi="Times New Roman"/>
                <w:b/>
                <w:sz w:val="24"/>
                <w:szCs w:val="24"/>
              </w:rPr>
              <w:t xml:space="preserve">1º </w:t>
            </w:r>
          </w:p>
        </w:tc>
        <w:tc>
          <w:tcPr>
            <w:tcW w:w="456" w:type="dxa"/>
          </w:tcPr>
          <w:p w:rsidR="003018E7" w:rsidRPr="00BB49E4" w:rsidRDefault="003018E7" w:rsidP="00403505">
            <w:pPr>
              <w:spacing w:after="0" w:line="240" w:lineRule="auto"/>
              <w:jc w:val="center"/>
              <w:rPr>
                <w:rFonts w:ascii="Times New Roman" w:hAnsi="Times New Roman"/>
                <w:b/>
                <w:sz w:val="24"/>
                <w:szCs w:val="24"/>
              </w:rPr>
            </w:pPr>
            <w:r w:rsidRPr="00BB49E4">
              <w:rPr>
                <w:rFonts w:ascii="Times New Roman" w:hAnsi="Times New Roman"/>
                <w:b/>
                <w:sz w:val="24"/>
                <w:szCs w:val="24"/>
              </w:rPr>
              <w:t xml:space="preserve">2º </w:t>
            </w:r>
          </w:p>
        </w:tc>
      </w:tr>
      <w:tr w:rsidR="003018E7" w:rsidRPr="00BB49E4" w:rsidTr="00403505">
        <w:tc>
          <w:tcPr>
            <w:tcW w:w="7763" w:type="dxa"/>
          </w:tcPr>
          <w:p w:rsidR="003018E7" w:rsidRPr="00BB49E4" w:rsidRDefault="003018E7" w:rsidP="00403505">
            <w:pPr>
              <w:spacing w:after="0" w:line="240" w:lineRule="auto"/>
              <w:rPr>
                <w:rFonts w:ascii="Times New Roman" w:hAnsi="Times New Roman"/>
                <w:b/>
                <w:sz w:val="24"/>
                <w:szCs w:val="24"/>
              </w:rPr>
            </w:pPr>
            <w:r w:rsidRPr="00BB49E4">
              <w:rPr>
                <w:rFonts w:ascii="Times New Roman" w:hAnsi="Times New Roman"/>
                <w:b/>
                <w:sz w:val="24"/>
                <w:szCs w:val="24"/>
              </w:rPr>
              <w:t>ÁREA: MATEMÁTICAS 1ºESO</w:t>
            </w:r>
          </w:p>
        </w:tc>
        <w:tc>
          <w:tcPr>
            <w:tcW w:w="425" w:type="dxa"/>
            <w:shd w:val="clear" w:color="auto" w:fill="808080"/>
          </w:tcPr>
          <w:p w:rsidR="003018E7" w:rsidRPr="00BB49E4" w:rsidRDefault="003018E7" w:rsidP="00403505">
            <w:pPr>
              <w:spacing w:after="0" w:line="240" w:lineRule="auto"/>
              <w:rPr>
                <w:rFonts w:ascii="Times New Roman" w:hAnsi="Times New Roman"/>
                <w:sz w:val="24"/>
                <w:szCs w:val="24"/>
              </w:rPr>
            </w:pPr>
          </w:p>
        </w:tc>
        <w:tc>
          <w:tcPr>
            <w:tcW w:w="456" w:type="dxa"/>
            <w:shd w:val="clear" w:color="auto" w:fill="808080"/>
          </w:tcPr>
          <w:p w:rsidR="003018E7" w:rsidRPr="00BB49E4" w:rsidRDefault="003018E7" w:rsidP="00403505">
            <w:pPr>
              <w:spacing w:after="0" w:line="240" w:lineRule="auto"/>
              <w:rPr>
                <w:rFonts w:ascii="Times New Roman" w:hAnsi="Times New Roman"/>
                <w:sz w:val="24"/>
                <w:szCs w:val="24"/>
              </w:rPr>
            </w:pPr>
          </w:p>
        </w:tc>
      </w:tr>
      <w:tr w:rsidR="003018E7" w:rsidRPr="00BB49E4" w:rsidTr="00403505">
        <w:tc>
          <w:tcPr>
            <w:tcW w:w="7763" w:type="dxa"/>
          </w:tcPr>
          <w:p w:rsidR="003018E7" w:rsidRPr="00BB49E4" w:rsidRDefault="003018E7" w:rsidP="00403505">
            <w:pPr>
              <w:spacing w:after="0" w:line="240" w:lineRule="auto"/>
              <w:rPr>
                <w:rFonts w:ascii="Times New Roman" w:hAnsi="Times New Roman"/>
                <w:b/>
                <w:sz w:val="24"/>
                <w:szCs w:val="24"/>
              </w:rPr>
            </w:pPr>
            <w:r w:rsidRPr="00BB49E4">
              <w:rPr>
                <w:rFonts w:ascii="Times New Roman" w:hAnsi="Times New Roman"/>
                <w:b/>
                <w:sz w:val="24"/>
                <w:szCs w:val="24"/>
              </w:rPr>
              <w:t>C</w:t>
            </w:r>
            <w:r>
              <w:rPr>
                <w:rFonts w:ascii="Times New Roman" w:hAnsi="Times New Roman"/>
                <w:b/>
                <w:sz w:val="24"/>
                <w:szCs w:val="24"/>
              </w:rPr>
              <w:t>RITERIOS DE EVALUACIÓN</w:t>
            </w:r>
          </w:p>
        </w:tc>
        <w:tc>
          <w:tcPr>
            <w:tcW w:w="425" w:type="dxa"/>
          </w:tcPr>
          <w:p w:rsidR="003018E7" w:rsidRPr="00BB49E4" w:rsidRDefault="003018E7" w:rsidP="00403505">
            <w:pPr>
              <w:spacing w:after="0" w:line="240" w:lineRule="auto"/>
              <w:rPr>
                <w:rFonts w:ascii="Times New Roman" w:hAnsi="Times New Roman"/>
                <w:sz w:val="24"/>
                <w:szCs w:val="24"/>
              </w:rPr>
            </w:pPr>
          </w:p>
        </w:tc>
        <w:tc>
          <w:tcPr>
            <w:tcW w:w="456" w:type="dxa"/>
          </w:tcPr>
          <w:p w:rsidR="003018E7" w:rsidRPr="00BB49E4" w:rsidRDefault="003018E7" w:rsidP="00403505">
            <w:pPr>
              <w:spacing w:after="0" w:line="240" w:lineRule="auto"/>
              <w:rPr>
                <w:rFonts w:ascii="Times New Roman" w:hAnsi="Times New Roman"/>
                <w:sz w:val="24"/>
                <w:szCs w:val="24"/>
              </w:rPr>
            </w:pPr>
          </w:p>
        </w:tc>
      </w:tr>
      <w:tr w:rsidR="003018E7" w:rsidRPr="00BB49E4" w:rsidTr="00403505">
        <w:tc>
          <w:tcPr>
            <w:tcW w:w="7763" w:type="dxa"/>
          </w:tcPr>
          <w:p w:rsidR="003018E7" w:rsidRPr="00BB49E4" w:rsidRDefault="003018E7" w:rsidP="00403505">
            <w:pPr>
              <w:suppressAutoHyphens/>
              <w:spacing w:before="120" w:after="0" w:line="240" w:lineRule="auto"/>
            </w:pPr>
            <w:r>
              <w:t>Sabe estimar y calcular</w:t>
            </w:r>
            <w:r w:rsidRPr="00BB49E4">
              <w:t xml:space="preserve"> el valor de expresiones numéricas sencillas de números enteros basadas en las cuatro operaciones elementales, aplicando correctamente la jerarquía de las operaciones con y sin paréntesis y resolviendo problemas y actividades relacionadas con la vida cotidiana.</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403505">
            <w:pPr>
              <w:suppressAutoHyphens/>
              <w:spacing w:before="120" w:after="0" w:line="240" w:lineRule="auto"/>
            </w:pPr>
            <w:r>
              <w:t>Sabe operar</w:t>
            </w:r>
            <w:r w:rsidRPr="00BB49E4">
              <w:t xml:space="preserve"> con potencias de productos y cocientes, con productos y cocientes de potencias de la misma base o con potencias de potencias.</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403505">
            <w:pPr>
              <w:suppressAutoHyphens/>
              <w:spacing w:before="120" w:after="0" w:line="240" w:lineRule="auto"/>
            </w:pPr>
            <w:r>
              <w:t>Sabe p</w:t>
            </w:r>
            <w:r w:rsidRPr="00BB49E4">
              <w:t>la</w:t>
            </w:r>
            <w:r>
              <w:t>ntear y resolver</w:t>
            </w:r>
            <w:r w:rsidRPr="00BB49E4">
              <w:t xml:space="preserve"> problemas utilizando potencias y/o raíces cuadradas exactas</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403505">
            <w:pPr>
              <w:suppressAutoHyphens/>
              <w:spacing w:before="120" w:after="0" w:line="240" w:lineRule="auto"/>
            </w:pPr>
            <w:r>
              <w:t>Resuelve</w:t>
            </w:r>
            <w:r w:rsidRPr="00BB49E4">
              <w:t xml:space="preserve"> problemas utilizando la suma, resta, multiplicación y/o división de fracciones siguiendo un procedimiento adecuado</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403505">
            <w:pPr>
              <w:suppressAutoHyphens/>
              <w:spacing w:before="120" w:after="0" w:line="240" w:lineRule="auto"/>
            </w:pPr>
            <w:r>
              <w:t>Resuelve</w:t>
            </w:r>
            <w:r w:rsidRPr="00BB49E4">
              <w:t xml:space="preserve"> problemas utilizando la suma, resta, multiplicación y/o división de números  decimales siguiendo un procedimiento adecuado.</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2268C7">
            <w:pPr>
              <w:suppressAutoHyphens/>
              <w:spacing w:before="120" w:after="0" w:line="240" w:lineRule="auto"/>
            </w:pPr>
            <w:r>
              <w:t>Resuelve</w:t>
            </w:r>
            <w:r w:rsidRPr="00BB49E4">
              <w:t xml:space="preserve"> ecuaciones de primer grado con una incógnita planteando problemas de ecuaciones de primer grado relativos a la vida cotidiana.</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2268C7">
            <w:pPr>
              <w:suppressAutoHyphens/>
              <w:spacing w:before="120" w:after="0" w:line="240" w:lineRule="auto"/>
            </w:pPr>
            <w:r>
              <w:t>Sabe la e</w:t>
            </w:r>
            <w:r w:rsidRPr="00BB49E4">
              <w:t>xpresión de una cantidad de longitud, superficie, volumen, masa o capacidad en la unidad principal del sistema métrico decimal o en uno de sus múltiplos o submúltiplos</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2268C7">
            <w:pPr>
              <w:suppressAutoHyphens/>
              <w:spacing w:before="120" w:after="0" w:line="240" w:lineRule="auto"/>
            </w:pPr>
            <w:r>
              <w:t>Resuelve</w:t>
            </w:r>
            <w:r w:rsidRPr="00BB49E4">
              <w:t xml:space="preserve"> problemas utilizando la reducción a la unidad y  la regla de tres simple, directa e inversa </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2268C7">
            <w:pPr>
              <w:suppressAutoHyphens/>
              <w:spacing w:before="120" w:after="0" w:line="240" w:lineRule="auto"/>
            </w:pPr>
            <w:r>
              <w:t>Sabe Reconocer</w:t>
            </w:r>
            <w:r w:rsidRPr="00BB49E4">
              <w:t>, interpreta</w:t>
            </w:r>
            <w:r>
              <w:t>r</w:t>
            </w:r>
            <w:r w:rsidRPr="00BB49E4">
              <w:t>, representa</w:t>
            </w:r>
            <w:r>
              <w:t>r</w:t>
            </w:r>
            <w:r w:rsidRPr="00BB49E4">
              <w:t xml:space="preserve"> y relaci</w:t>
            </w:r>
            <w:r>
              <w:t>o</w:t>
            </w:r>
            <w:r w:rsidRPr="00BB49E4">
              <w:t>n</w:t>
            </w:r>
            <w:r>
              <w:t>ar</w:t>
            </w:r>
            <w:r w:rsidRPr="00BB49E4">
              <w:t xml:space="preserve"> funciones lineales con magnitudes directamente proporcionales.</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2268C7">
            <w:pPr>
              <w:suppressAutoHyphens/>
              <w:spacing w:before="120" w:after="0" w:line="240" w:lineRule="auto"/>
            </w:pPr>
            <w:r>
              <w:t>Calcula</w:t>
            </w:r>
            <w:r w:rsidRPr="00BB49E4">
              <w:t xml:space="preserve"> la probabilidad de un suceso</w:t>
            </w:r>
            <w:r>
              <w:t xml:space="preserve"> utilizando la regla de Laplace</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Default="003018E7" w:rsidP="002268C7">
            <w:pPr>
              <w:suppressAutoHyphens/>
              <w:spacing w:before="120" w:after="0" w:line="240" w:lineRule="auto"/>
            </w:pPr>
            <w:r>
              <w:t>Aplica</w:t>
            </w:r>
            <w:r w:rsidRPr="00BB49E4">
              <w:t xml:space="preserve"> la fórmula del cálculo de la longitud de una circunferencia y de un arco para resolver problemas.</w:t>
            </w:r>
          </w:p>
        </w:tc>
        <w:tc>
          <w:tcPr>
            <w:tcW w:w="425" w:type="dxa"/>
          </w:tcPr>
          <w:p w:rsidR="003018E7" w:rsidRPr="00BB49E4" w:rsidRDefault="003018E7" w:rsidP="00403505">
            <w:r>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2268C7">
            <w:pPr>
              <w:suppressAutoHyphens/>
              <w:spacing w:before="120" w:after="0" w:line="240" w:lineRule="auto"/>
            </w:pPr>
            <w:r w:rsidRPr="00BB49E4">
              <w:t>R</w:t>
            </w:r>
            <w:r>
              <w:t>epresenta y obtiene</w:t>
            </w:r>
            <w:r w:rsidRPr="00BB49E4">
              <w:t xml:space="preserve"> rectas y los puntos notables de un triángulo cualquiera utilizándolos para resolver problemas geométricos </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rPr>
          <w:trHeight w:val="559"/>
        </w:trPr>
        <w:tc>
          <w:tcPr>
            <w:tcW w:w="7763" w:type="dxa"/>
          </w:tcPr>
          <w:p w:rsidR="003018E7" w:rsidRPr="00BB49E4" w:rsidRDefault="003018E7" w:rsidP="00403505">
            <w:pPr>
              <w:suppressAutoHyphens/>
              <w:spacing w:before="120" w:after="0" w:line="240" w:lineRule="auto"/>
            </w:pPr>
            <w:r>
              <w:t>Estima y calcula</w:t>
            </w:r>
            <w:r w:rsidRPr="00BB49E4">
              <w:t xml:space="preserve"> de medidas indirectas utilizando el teorema de Pitágoras.</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502543">
            <w:pPr>
              <w:suppressAutoHyphens/>
              <w:spacing w:before="120" w:after="0" w:line="240" w:lineRule="auto"/>
              <w:rPr>
                <w:rFonts w:cs="Arial"/>
              </w:rPr>
            </w:pPr>
            <w:r>
              <w:rPr>
                <w:rFonts w:cs="Arial"/>
              </w:rPr>
              <w:t>Aplica</w:t>
            </w:r>
            <w:r w:rsidRPr="00BB49E4">
              <w:rPr>
                <w:rFonts w:cs="Arial"/>
              </w:rPr>
              <w:t xml:space="preserve"> las fórmulas del cálculo de distancias, perímetros y áreas de figuras planas elementales</w:t>
            </w:r>
          </w:p>
        </w:tc>
        <w:tc>
          <w:tcPr>
            <w:tcW w:w="425" w:type="dxa"/>
          </w:tcPr>
          <w:p w:rsidR="003018E7" w:rsidRPr="00BB49E4" w:rsidRDefault="003018E7" w:rsidP="00403505">
            <w:r w:rsidRPr="00BB49E4">
              <w:t>X</w:t>
            </w: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403505">
            <w:pPr>
              <w:spacing w:after="0" w:line="240" w:lineRule="auto"/>
            </w:pPr>
            <w:r w:rsidRPr="00BB49E4">
              <w:rPr>
                <w:rFonts w:ascii="Times New Roman" w:hAnsi="Times New Roman"/>
                <w:b/>
                <w:sz w:val="24"/>
                <w:szCs w:val="24"/>
              </w:rPr>
              <w:t xml:space="preserve">ÁREA: </w:t>
            </w:r>
            <w:r>
              <w:rPr>
                <w:rFonts w:ascii="Times New Roman" w:hAnsi="Times New Roman"/>
                <w:b/>
                <w:sz w:val="24"/>
                <w:szCs w:val="24"/>
              </w:rPr>
              <w:t>MATEMÁTICAS 2</w:t>
            </w:r>
            <w:r w:rsidRPr="00BB49E4">
              <w:rPr>
                <w:rFonts w:ascii="Times New Roman" w:hAnsi="Times New Roman"/>
                <w:b/>
                <w:sz w:val="24"/>
                <w:szCs w:val="24"/>
              </w:rPr>
              <w:t>ºESO</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403505">
            <w:pPr>
              <w:tabs>
                <w:tab w:val="left" w:pos="360"/>
              </w:tabs>
              <w:suppressAutoHyphens/>
              <w:spacing w:after="0" w:line="240" w:lineRule="auto"/>
              <w:rPr>
                <w:rFonts w:cs="Arial"/>
                <w:lang w:val="es-ES_tradnl"/>
              </w:rPr>
            </w:pPr>
            <w:r>
              <w:rPr>
                <w:rFonts w:cs="Arial"/>
                <w:lang w:val="es-ES_tradnl"/>
              </w:rPr>
              <w:t>Calcula</w:t>
            </w:r>
            <w:r w:rsidRPr="00BB49E4">
              <w:rPr>
                <w:rFonts w:cs="Arial"/>
                <w:lang w:val="es-ES_tradnl"/>
              </w:rPr>
              <w:t xml:space="preserve">  potencias de base entera y exponente natural. </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pPr>
              <w:spacing w:after="0" w:line="240" w:lineRule="auto"/>
            </w:pPr>
            <w:r w:rsidRPr="00BB49E4">
              <w:t>X</w:t>
            </w:r>
          </w:p>
        </w:tc>
      </w:tr>
      <w:tr w:rsidR="003018E7" w:rsidRPr="00BB49E4" w:rsidTr="00403505">
        <w:tc>
          <w:tcPr>
            <w:tcW w:w="7763" w:type="dxa"/>
          </w:tcPr>
          <w:p w:rsidR="003018E7" w:rsidRPr="00BB49E4" w:rsidRDefault="003018E7" w:rsidP="00502543">
            <w:pPr>
              <w:tabs>
                <w:tab w:val="left" w:pos="360"/>
              </w:tabs>
              <w:suppressAutoHyphens/>
              <w:spacing w:after="0" w:line="240" w:lineRule="auto"/>
              <w:rPr>
                <w:rFonts w:cs="Arial"/>
                <w:lang w:val="es-ES_tradnl"/>
              </w:rPr>
            </w:pPr>
            <w:r>
              <w:rPr>
                <w:rFonts w:cs="Arial"/>
                <w:lang w:val="es-ES_tradnl"/>
              </w:rPr>
              <w:t>Resuelve</w:t>
            </w:r>
            <w:r w:rsidRPr="00BB49E4">
              <w:rPr>
                <w:rFonts w:cs="Arial"/>
                <w:lang w:val="es-ES_tradnl"/>
              </w:rPr>
              <w:t xml:space="preserve"> ecuaciones de primer grado.</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pPr>
              <w:spacing w:after="0" w:line="240" w:lineRule="auto"/>
            </w:pPr>
            <w:r w:rsidRPr="00BB49E4">
              <w:t>X</w:t>
            </w:r>
          </w:p>
        </w:tc>
      </w:tr>
      <w:tr w:rsidR="003018E7" w:rsidRPr="00BB49E4" w:rsidTr="00403505">
        <w:tc>
          <w:tcPr>
            <w:tcW w:w="7763" w:type="dxa"/>
          </w:tcPr>
          <w:p w:rsidR="003018E7" w:rsidRPr="00BB49E4" w:rsidRDefault="003018E7" w:rsidP="00502543">
            <w:pPr>
              <w:tabs>
                <w:tab w:val="left" w:pos="360"/>
              </w:tabs>
              <w:suppressAutoHyphens/>
              <w:spacing w:after="0" w:line="240" w:lineRule="auto"/>
              <w:rPr>
                <w:rFonts w:cs="Arial"/>
                <w:lang w:val="es-ES_tradnl"/>
              </w:rPr>
            </w:pPr>
            <w:r>
              <w:rPr>
                <w:rFonts w:cs="Arial"/>
                <w:lang w:val="es-ES_tradnl"/>
              </w:rPr>
              <w:t>Plantea y resuelve</w:t>
            </w:r>
            <w:r w:rsidRPr="00BB49E4">
              <w:rPr>
                <w:rFonts w:cs="Arial"/>
                <w:lang w:val="es-ES_tradnl"/>
              </w:rPr>
              <w:t xml:space="preserve"> sistema</w:t>
            </w:r>
            <w:r>
              <w:rPr>
                <w:rFonts w:cs="Arial"/>
                <w:lang w:val="es-ES_tradnl"/>
              </w:rPr>
              <w:t>s</w:t>
            </w:r>
            <w:r w:rsidRPr="00BB49E4">
              <w:rPr>
                <w:rFonts w:cs="Arial"/>
                <w:lang w:val="es-ES_tradnl"/>
              </w:rPr>
              <w:t xml:space="preserve"> de dos ecuaciones de primer grado con dos incógnitas por los métodos de: gráfico, sustitución, igualación y reducción</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r w:rsidRPr="00BB49E4">
              <w:t>X</w:t>
            </w:r>
          </w:p>
        </w:tc>
      </w:tr>
      <w:tr w:rsidR="003018E7" w:rsidRPr="00BB49E4" w:rsidTr="00403505">
        <w:tc>
          <w:tcPr>
            <w:tcW w:w="7763" w:type="dxa"/>
          </w:tcPr>
          <w:p w:rsidR="003018E7" w:rsidRPr="00BB49E4" w:rsidRDefault="003018E7" w:rsidP="00502543">
            <w:pPr>
              <w:tabs>
                <w:tab w:val="left" w:pos="360"/>
              </w:tabs>
              <w:suppressAutoHyphens/>
              <w:spacing w:after="0" w:line="240" w:lineRule="auto"/>
              <w:rPr>
                <w:rFonts w:cs="Arial"/>
                <w:lang w:val="es-ES_tradnl"/>
              </w:rPr>
            </w:pPr>
            <w:r>
              <w:rPr>
                <w:rFonts w:cs="Arial"/>
                <w:lang w:val="es-ES_tradnl"/>
              </w:rPr>
              <w:t>Plantea y resuelve</w:t>
            </w:r>
            <w:r w:rsidRPr="00BB49E4">
              <w:rPr>
                <w:rFonts w:cs="Arial"/>
                <w:lang w:val="es-ES_tradnl"/>
              </w:rPr>
              <w:t xml:space="preserve">  problemas mediante sistemas de dos ecuaciones de primer grado con dos incógnitas</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r w:rsidRPr="00BB49E4">
              <w:t>X</w:t>
            </w:r>
          </w:p>
        </w:tc>
      </w:tr>
      <w:tr w:rsidR="003018E7" w:rsidRPr="00BB49E4" w:rsidTr="00403505">
        <w:tc>
          <w:tcPr>
            <w:tcW w:w="7763" w:type="dxa"/>
          </w:tcPr>
          <w:p w:rsidR="003018E7" w:rsidRPr="00BB49E4" w:rsidRDefault="003018E7" w:rsidP="00502543">
            <w:pPr>
              <w:tabs>
                <w:tab w:val="left" w:pos="360"/>
              </w:tabs>
              <w:suppressAutoHyphens/>
              <w:spacing w:after="0" w:line="240" w:lineRule="auto"/>
              <w:rPr>
                <w:rFonts w:cs="Arial"/>
                <w:lang w:val="es-ES_tradnl"/>
              </w:rPr>
            </w:pPr>
            <w:r>
              <w:rPr>
                <w:rFonts w:cs="Arial"/>
                <w:lang w:val="es-ES_tradnl"/>
              </w:rPr>
              <w:t>Resuelve</w:t>
            </w:r>
            <w:r w:rsidRPr="00BB49E4">
              <w:rPr>
                <w:rFonts w:cs="Arial"/>
                <w:lang w:val="es-ES_tradnl"/>
              </w:rPr>
              <w:t xml:space="preserve"> ejercicios y problemas utilizando la regla de tres directa e inversa</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r w:rsidRPr="00BB49E4">
              <w:t>X</w:t>
            </w:r>
          </w:p>
        </w:tc>
      </w:tr>
      <w:tr w:rsidR="003018E7" w:rsidRPr="00BB49E4" w:rsidTr="00403505">
        <w:tc>
          <w:tcPr>
            <w:tcW w:w="7763" w:type="dxa"/>
          </w:tcPr>
          <w:p w:rsidR="003018E7" w:rsidRPr="00BB49E4" w:rsidRDefault="003018E7" w:rsidP="00502543">
            <w:pPr>
              <w:tabs>
                <w:tab w:val="left" w:pos="360"/>
              </w:tabs>
              <w:suppressAutoHyphens/>
              <w:spacing w:after="0" w:line="240" w:lineRule="auto"/>
              <w:rPr>
                <w:rFonts w:cs="Arial"/>
              </w:rPr>
            </w:pPr>
            <w:r>
              <w:rPr>
                <w:rFonts w:cs="Arial"/>
              </w:rPr>
              <w:t>Representa</w:t>
            </w:r>
            <w:r w:rsidRPr="00BB49E4">
              <w:rPr>
                <w:rFonts w:cs="Arial"/>
              </w:rPr>
              <w:t xml:space="preserve"> funciones de proporcionalidad directa  e inversa estudiando sus diversos elementos</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r w:rsidRPr="00BB49E4">
              <w:t>X</w:t>
            </w:r>
          </w:p>
        </w:tc>
      </w:tr>
      <w:tr w:rsidR="003018E7" w:rsidRPr="00BB49E4" w:rsidTr="00403505">
        <w:tc>
          <w:tcPr>
            <w:tcW w:w="7763" w:type="dxa"/>
          </w:tcPr>
          <w:p w:rsidR="003018E7" w:rsidRPr="00BB49E4" w:rsidRDefault="003018E7" w:rsidP="0017005E">
            <w:pPr>
              <w:tabs>
                <w:tab w:val="left" w:pos="360"/>
              </w:tabs>
              <w:suppressAutoHyphens/>
              <w:spacing w:after="0" w:line="240" w:lineRule="auto"/>
              <w:rPr>
                <w:rFonts w:cs="Arial"/>
              </w:rPr>
            </w:pPr>
            <w:r>
              <w:rPr>
                <w:rFonts w:cs="Arial"/>
              </w:rPr>
              <w:t>Reconoce</w:t>
            </w:r>
            <w:r w:rsidRPr="00BB49E4">
              <w:rPr>
                <w:rFonts w:cs="Arial"/>
              </w:rPr>
              <w:t xml:space="preserve"> el paralelismo de rectas</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r w:rsidRPr="00BB49E4">
              <w:t>X</w:t>
            </w:r>
          </w:p>
        </w:tc>
      </w:tr>
      <w:tr w:rsidR="003018E7" w:rsidRPr="00BB49E4" w:rsidTr="00403505">
        <w:tc>
          <w:tcPr>
            <w:tcW w:w="7763" w:type="dxa"/>
          </w:tcPr>
          <w:p w:rsidR="003018E7" w:rsidRPr="00BB49E4" w:rsidRDefault="003018E7" w:rsidP="0017005E">
            <w:pPr>
              <w:tabs>
                <w:tab w:val="left" w:pos="360"/>
              </w:tabs>
              <w:suppressAutoHyphens/>
              <w:spacing w:after="0" w:line="240" w:lineRule="auto"/>
              <w:rPr>
                <w:rFonts w:cs="Arial"/>
              </w:rPr>
            </w:pPr>
            <w:r w:rsidRPr="00BB49E4">
              <w:rPr>
                <w:rFonts w:cs="Arial"/>
              </w:rPr>
              <w:t>Ordena, agrupa y clasifica datos estadísticos para confeccionar tablas representando los datos en diagramas de barras, diagramas de sectores y polígonos de frecuencias las medidas de centralización</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r w:rsidRPr="00BB49E4">
              <w:t>X</w:t>
            </w:r>
          </w:p>
        </w:tc>
      </w:tr>
      <w:tr w:rsidR="003018E7" w:rsidRPr="00BB49E4" w:rsidTr="00403505">
        <w:tc>
          <w:tcPr>
            <w:tcW w:w="7763" w:type="dxa"/>
          </w:tcPr>
          <w:p w:rsidR="003018E7" w:rsidRPr="00BB49E4" w:rsidRDefault="003018E7" w:rsidP="0017005E">
            <w:pPr>
              <w:tabs>
                <w:tab w:val="left" w:pos="360"/>
                <w:tab w:val="left" w:pos="986"/>
              </w:tabs>
              <w:suppressAutoHyphens/>
              <w:spacing w:before="120" w:after="120" w:line="240" w:lineRule="auto"/>
              <w:rPr>
                <w:rFonts w:cs="Arial"/>
              </w:rPr>
            </w:pPr>
            <w:r>
              <w:rPr>
                <w:rFonts w:cs="Arial"/>
              </w:rPr>
              <w:t>Convierte</w:t>
            </w:r>
            <w:r w:rsidRPr="00BB49E4">
              <w:rPr>
                <w:rFonts w:cs="Arial"/>
              </w:rPr>
              <w:t xml:space="preserve"> medidas de tiempo y de ángulos de la forma incompleja a la compleja, y viceversa realizando las operaciones básicas con medidas de tiempo y de ángulos...</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r w:rsidRPr="00BB49E4">
              <w:t>X</w:t>
            </w:r>
          </w:p>
        </w:tc>
      </w:tr>
      <w:tr w:rsidR="003018E7" w:rsidRPr="00BB49E4" w:rsidTr="00403505">
        <w:tc>
          <w:tcPr>
            <w:tcW w:w="7763" w:type="dxa"/>
          </w:tcPr>
          <w:p w:rsidR="003018E7" w:rsidRPr="00BB49E4" w:rsidRDefault="003018E7" w:rsidP="00403505">
            <w:pPr>
              <w:tabs>
                <w:tab w:val="left" w:pos="360"/>
                <w:tab w:val="left" w:pos="986"/>
              </w:tabs>
              <w:suppressAutoHyphens/>
              <w:spacing w:before="120" w:after="120" w:line="240" w:lineRule="auto"/>
              <w:rPr>
                <w:rFonts w:cs="Arial"/>
              </w:rPr>
            </w:pPr>
            <w:r>
              <w:rPr>
                <w:rFonts w:cs="Arial"/>
              </w:rPr>
              <w:t>Aplica en</w:t>
            </w:r>
            <w:r w:rsidRPr="00BB49E4">
              <w:rPr>
                <w:rFonts w:cs="Arial"/>
              </w:rPr>
              <w:t xml:space="preserve"> la resolución de</w:t>
            </w:r>
            <w:r>
              <w:rPr>
                <w:rFonts w:cs="Arial"/>
              </w:rPr>
              <w:t xml:space="preserve"> problemas sobre medidas</w:t>
            </w:r>
            <w:r w:rsidRPr="00BB49E4">
              <w:rPr>
                <w:rFonts w:cs="Arial"/>
              </w:rPr>
              <w:t xml:space="preserve"> el teorema de Pitágoras.</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r w:rsidRPr="00BB49E4">
              <w:t>X</w:t>
            </w:r>
          </w:p>
        </w:tc>
      </w:tr>
      <w:tr w:rsidR="003018E7" w:rsidRPr="00BB49E4" w:rsidTr="00403505">
        <w:tc>
          <w:tcPr>
            <w:tcW w:w="7763" w:type="dxa"/>
          </w:tcPr>
          <w:p w:rsidR="003018E7" w:rsidRPr="00BB49E4" w:rsidRDefault="003018E7" w:rsidP="0017005E">
            <w:pPr>
              <w:tabs>
                <w:tab w:val="left" w:pos="360"/>
              </w:tabs>
              <w:suppressAutoHyphens/>
              <w:spacing w:before="120" w:after="0" w:line="240" w:lineRule="auto"/>
              <w:rPr>
                <w:rFonts w:cs="Arial"/>
              </w:rPr>
            </w:pPr>
            <w:r w:rsidRPr="00BB49E4">
              <w:rPr>
                <w:rFonts w:cs="Arial"/>
              </w:rPr>
              <w:t>Reconoc</w:t>
            </w:r>
            <w:r>
              <w:rPr>
                <w:rFonts w:cs="Arial"/>
              </w:rPr>
              <w:t xml:space="preserve">e </w:t>
            </w:r>
            <w:r w:rsidRPr="00BB49E4">
              <w:rPr>
                <w:rFonts w:cs="Arial"/>
              </w:rPr>
              <w:t>los criterios de semejanza en triángulos semejantes y viceversa.</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r w:rsidRPr="00BB49E4">
              <w:t>X</w:t>
            </w:r>
          </w:p>
        </w:tc>
      </w:tr>
      <w:tr w:rsidR="003018E7" w:rsidRPr="00BB49E4" w:rsidTr="00403505">
        <w:tc>
          <w:tcPr>
            <w:tcW w:w="7763" w:type="dxa"/>
          </w:tcPr>
          <w:p w:rsidR="003018E7" w:rsidRPr="00BB49E4" w:rsidRDefault="003018E7" w:rsidP="00403505">
            <w:pPr>
              <w:tabs>
                <w:tab w:val="left" w:pos="360"/>
              </w:tabs>
              <w:suppressAutoHyphens/>
              <w:spacing w:before="120" w:after="0" w:line="240" w:lineRule="auto"/>
              <w:rPr>
                <w:rFonts w:cs="Arial"/>
              </w:rPr>
            </w:pPr>
            <w:r>
              <w:rPr>
                <w:rFonts w:cs="Arial"/>
              </w:rPr>
              <w:t>Utiliza</w:t>
            </w:r>
            <w:r w:rsidRPr="00BB49E4">
              <w:rPr>
                <w:rFonts w:cs="Arial"/>
              </w:rPr>
              <w:t xml:space="preserve"> técnicas de resolución de problemas para abordar los relativos al cálculo de longitudes de segmentos proporcionales, medidas de figuras semejantes, distancias entre objetos que cumplan algún criterio de proporcionalidad, etc.</w:t>
            </w: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r w:rsidRPr="00BB49E4">
              <w:t>X</w:t>
            </w:r>
          </w:p>
        </w:tc>
      </w:tr>
      <w:tr w:rsidR="003018E7" w:rsidRPr="00BB49E4" w:rsidTr="00403505">
        <w:tc>
          <w:tcPr>
            <w:tcW w:w="7763" w:type="dxa"/>
          </w:tcPr>
          <w:p w:rsidR="003018E7" w:rsidRPr="00BB49E4" w:rsidRDefault="003018E7" w:rsidP="00403505">
            <w:pPr>
              <w:spacing w:after="0" w:line="240" w:lineRule="auto"/>
            </w:pP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403505">
            <w:pPr>
              <w:spacing w:after="0" w:line="240" w:lineRule="auto"/>
            </w:pP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403505">
            <w:pPr>
              <w:spacing w:after="0" w:line="240" w:lineRule="auto"/>
            </w:pP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403505">
            <w:pPr>
              <w:spacing w:after="0" w:line="240" w:lineRule="auto"/>
            </w:pP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403505">
            <w:pPr>
              <w:spacing w:after="0" w:line="240" w:lineRule="auto"/>
            </w:pP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pPr>
              <w:spacing w:after="0" w:line="240" w:lineRule="auto"/>
            </w:pPr>
          </w:p>
        </w:tc>
      </w:tr>
      <w:tr w:rsidR="003018E7" w:rsidRPr="00BB49E4" w:rsidTr="00403505">
        <w:tc>
          <w:tcPr>
            <w:tcW w:w="7763" w:type="dxa"/>
          </w:tcPr>
          <w:p w:rsidR="003018E7" w:rsidRPr="00BB49E4" w:rsidRDefault="003018E7" w:rsidP="00403505">
            <w:pPr>
              <w:spacing w:after="0" w:line="240" w:lineRule="auto"/>
            </w:pPr>
          </w:p>
        </w:tc>
        <w:tc>
          <w:tcPr>
            <w:tcW w:w="425" w:type="dxa"/>
          </w:tcPr>
          <w:p w:rsidR="003018E7" w:rsidRPr="00BB49E4" w:rsidRDefault="003018E7" w:rsidP="00403505">
            <w:pPr>
              <w:spacing w:after="0" w:line="240" w:lineRule="auto"/>
            </w:pPr>
          </w:p>
        </w:tc>
        <w:tc>
          <w:tcPr>
            <w:tcW w:w="456" w:type="dxa"/>
          </w:tcPr>
          <w:p w:rsidR="003018E7" w:rsidRPr="00BB49E4" w:rsidRDefault="003018E7" w:rsidP="00403505">
            <w:pPr>
              <w:spacing w:after="0" w:line="240" w:lineRule="auto"/>
            </w:pPr>
          </w:p>
        </w:tc>
      </w:tr>
    </w:tbl>
    <w:p w:rsidR="003018E7" w:rsidRDefault="003018E7"/>
    <w:p w:rsidR="003018E7" w:rsidRDefault="003018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6"/>
        <w:gridCol w:w="709"/>
        <w:gridCol w:w="739"/>
      </w:tblGrid>
      <w:tr w:rsidR="003018E7" w:rsidRPr="004B1F4A" w:rsidTr="00403505">
        <w:tc>
          <w:tcPr>
            <w:tcW w:w="7196" w:type="dxa"/>
            <w:tcBorders>
              <w:top w:val="nil"/>
              <w:left w:val="nil"/>
            </w:tcBorders>
          </w:tcPr>
          <w:p w:rsidR="003018E7" w:rsidRPr="004B1F4A" w:rsidRDefault="003018E7" w:rsidP="00403505">
            <w:pPr>
              <w:spacing w:after="0" w:line="240" w:lineRule="auto"/>
              <w:jc w:val="right"/>
              <w:rPr>
                <w:b/>
              </w:rPr>
            </w:pPr>
            <w:r w:rsidRPr="004B1F4A">
              <w:rPr>
                <w:b/>
              </w:rPr>
              <w:t>CURSOS</w:t>
            </w:r>
          </w:p>
        </w:tc>
        <w:tc>
          <w:tcPr>
            <w:tcW w:w="709" w:type="dxa"/>
          </w:tcPr>
          <w:p w:rsidR="003018E7" w:rsidRPr="004B1F4A" w:rsidRDefault="003018E7" w:rsidP="00403505">
            <w:pPr>
              <w:spacing w:after="0" w:line="240" w:lineRule="auto"/>
              <w:jc w:val="center"/>
              <w:rPr>
                <w:b/>
              </w:rPr>
            </w:pPr>
            <w:r>
              <w:rPr>
                <w:b/>
              </w:rPr>
              <w:t>1º</w:t>
            </w:r>
          </w:p>
        </w:tc>
        <w:tc>
          <w:tcPr>
            <w:tcW w:w="739" w:type="dxa"/>
          </w:tcPr>
          <w:p w:rsidR="003018E7" w:rsidRPr="004B1F4A" w:rsidRDefault="003018E7" w:rsidP="00403505">
            <w:pPr>
              <w:spacing w:after="0" w:line="240" w:lineRule="auto"/>
              <w:jc w:val="center"/>
              <w:rPr>
                <w:b/>
              </w:rPr>
            </w:pPr>
            <w:r>
              <w:rPr>
                <w:b/>
              </w:rPr>
              <w:t>2º</w:t>
            </w:r>
          </w:p>
        </w:tc>
      </w:tr>
      <w:tr w:rsidR="003018E7" w:rsidRPr="004B1F4A" w:rsidTr="00403505">
        <w:tc>
          <w:tcPr>
            <w:tcW w:w="7196" w:type="dxa"/>
          </w:tcPr>
          <w:p w:rsidR="003018E7" w:rsidRPr="004B1F4A" w:rsidRDefault="003018E7" w:rsidP="00403505">
            <w:pPr>
              <w:spacing w:after="0" w:line="240" w:lineRule="auto"/>
              <w:rPr>
                <w:b/>
                <w:sz w:val="28"/>
                <w:szCs w:val="28"/>
              </w:rPr>
            </w:pPr>
            <w:r w:rsidRPr="004B1F4A">
              <w:rPr>
                <w:b/>
                <w:sz w:val="28"/>
                <w:szCs w:val="28"/>
              </w:rPr>
              <w:t xml:space="preserve">ÁREA: </w:t>
            </w:r>
            <w:r>
              <w:rPr>
                <w:b/>
                <w:sz w:val="28"/>
                <w:szCs w:val="28"/>
              </w:rPr>
              <w:t>Lengua Extranjera (Inglés- Secundaria)</w:t>
            </w:r>
          </w:p>
        </w:tc>
        <w:tc>
          <w:tcPr>
            <w:tcW w:w="709" w:type="dxa"/>
            <w:shd w:val="clear" w:color="auto" w:fill="808080"/>
          </w:tcPr>
          <w:p w:rsidR="003018E7" w:rsidRPr="004B1F4A" w:rsidRDefault="003018E7" w:rsidP="00403505">
            <w:pPr>
              <w:spacing w:after="0" w:line="240" w:lineRule="auto"/>
            </w:pPr>
          </w:p>
        </w:tc>
        <w:tc>
          <w:tcPr>
            <w:tcW w:w="739" w:type="dxa"/>
            <w:shd w:val="clear" w:color="auto" w:fill="808080"/>
          </w:tcPr>
          <w:p w:rsidR="003018E7" w:rsidRPr="004B1F4A" w:rsidRDefault="003018E7" w:rsidP="00403505">
            <w:pPr>
              <w:spacing w:after="0" w:line="240" w:lineRule="auto"/>
            </w:pPr>
          </w:p>
        </w:tc>
      </w:tr>
      <w:tr w:rsidR="003018E7" w:rsidRPr="004B1F4A" w:rsidTr="00403505">
        <w:tc>
          <w:tcPr>
            <w:tcW w:w="7196" w:type="dxa"/>
          </w:tcPr>
          <w:p w:rsidR="003018E7" w:rsidRPr="004B1F4A" w:rsidRDefault="003018E7" w:rsidP="00403505">
            <w:pPr>
              <w:spacing w:after="0" w:line="240" w:lineRule="auto"/>
              <w:rPr>
                <w:b/>
              </w:rPr>
            </w:pPr>
            <w:r w:rsidRPr="004B1F4A">
              <w:rPr>
                <w:b/>
              </w:rPr>
              <w:t>CONTENIDOS MÍNIMOS</w:t>
            </w:r>
          </w:p>
        </w:tc>
        <w:tc>
          <w:tcPr>
            <w:tcW w:w="709" w:type="dxa"/>
          </w:tcPr>
          <w:p w:rsidR="003018E7" w:rsidRPr="004B1F4A" w:rsidRDefault="003018E7" w:rsidP="00403505">
            <w:pPr>
              <w:spacing w:after="0" w:line="240" w:lineRule="auto"/>
            </w:pPr>
          </w:p>
        </w:tc>
        <w:tc>
          <w:tcPr>
            <w:tcW w:w="739" w:type="dxa"/>
          </w:tcPr>
          <w:p w:rsidR="003018E7" w:rsidRPr="004B1F4A" w:rsidRDefault="003018E7" w:rsidP="00403505">
            <w:pPr>
              <w:spacing w:after="0" w:line="240" w:lineRule="auto"/>
            </w:pPr>
          </w:p>
        </w:tc>
      </w:tr>
      <w:tr w:rsidR="003018E7" w:rsidRPr="004B1F4A" w:rsidTr="00403505">
        <w:tc>
          <w:tcPr>
            <w:tcW w:w="7196" w:type="dxa"/>
          </w:tcPr>
          <w:p w:rsidR="003018E7" w:rsidRPr="004B1F4A" w:rsidRDefault="003018E7" w:rsidP="00403505">
            <w:pPr>
              <w:numPr>
                <w:ilvl w:val="0"/>
                <w:numId w:val="13"/>
              </w:numPr>
              <w:spacing w:after="0" w:line="240" w:lineRule="auto"/>
            </w:pPr>
            <w:r>
              <w:t>Vocabulario Material Escolar</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p>
        </w:tc>
      </w:tr>
      <w:tr w:rsidR="003018E7" w:rsidRPr="004B1F4A" w:rsidTr="00403505">
        <w:tc>
          <w:tcPr>
            <w:tcW w:w="7196" w:type="dxa"/>
          </w:tcPr>
          <w:p w:rsidR="003018E7" w:rsidRPr="004B1F4A" w:rsidRDefault="003018E7" w:rsidP="00403505">
            <w:pPr>
              <w:numPr>
                <w:ilvl w:val="0"/>
                <w:numId w:val="12"/>
              </w:numPr>
              <w:spacing w:after="0" w:line="240" w:lineRule="auto"/>
            </w:pPr>
            <w:r>
              <w:t>Adjetivos personalidad. Ropa</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1"/>
              </w:numPr>
              <w:spacing w:after="0" w:line="240" w:lineRule="auto"/>
            </w:pPr>
            <w:r>
              <w:t>Verbo To Be.</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0"/>
              </w:numPr>
              <w:spacing w:after="0" w:line="240" w:lineRule="auto"/>
            </w:pPr>
            <w:r>
              <w:t>Partículas interrogativas.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9"/>
              </w:numPr>
              <w:spacing w:after="0" w:line="240" w:lineRule="auto"/>
            </w:pPr>
            <w:r>
              <w:t>Describir a una persona.</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8"/>
              </w:numPr>
              <w:spacing w:after="0" w:line="240" w:lineRule="auto"/>
            </w:pPr>
            <w:r>
              <w:t>Vocabulario alimentos.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7"/>
              </w:numPr>
              <w:spacing w:after="0" w:line="240" w:lineRule="auto"/>
            </w:pPr>
            <w:r>
              <w:t>Verbo To have got.</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6"/>
              </w:numPr>
              <w:spacing w:after="0" w:line="240" w:lineRule="auto"/>
            </w:pPr>
            <w:r>
              <w:t>Posesivos.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5"/>
              </w:numPr>
              <w:spacing w:after="0" w:line="240" w:lineRule="auto"/>
            </w:pPr>
            <w:r>
              <w:t>Genitivo sajón.</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4"/>
              </w:numPr>
              <w:spacing w:after="0" w:line="240" w:lineRule="auto"/>
            </w:pPr>
            <w:r>
              <w:t>Orden en las palabras.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3"/>
              </w:numPr>
              <w:spacing w:after="0" w:line="240" w:lineRule="auto"/>
            </w:pPr>
            <w:r>
              <w:t>Partes del cuerpo</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2"/>
              </w:numPr>
              <w:spacing w:after="0" w:line="240" w:lineRule="auto"/>
            </w:pPr>
            <w:r>
              <w:t xml:space="preserve">Preposiciones </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Descripción de personas.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Medios de transporte.</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Profesiones.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Presente simple.</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Imperativo</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Hábitos. Asignaturas.Sentimientos.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Expresar habilidad, obligación y prohibición.</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Deportes. Acciones.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Presente simple y presente  continuo.</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Comparativo y superlativo.</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Sugerencias, preferencias.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La casa. Muebles, accesorios y electrodomésticos.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 xml:space="preserve">Pasado verbo To be. </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Pasado simple.</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Describir un día divertido.</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Vocabulario animales .</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Tiempo atmosférico.</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Be going to. Presente continuo con valor de futuro.</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Planes e intenciones.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Distinción entre sonidos. Fonética.</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Entonación y ritmo.</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A, an, some,any.</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Festividades, costumbres y celebraciones más importantes en los países angloparlantes.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Respeto hacia costumbres, tradiciones y hábitos diferentes.</w:t>
            </w:r>
          </w:p>
        </w:tc>
        <w:tc>
          <w:tcPr>
            <w:tcW w:w="709" w:type="dxa"/>
            <w:vAlign w:val="center"/>
          </w:tcPr>
          <w:p w:rsidR="003018E7" w:rsidRPr="004B1F4A" w:rsidRDefault="003018E7" w:rsidP="00403505">
            <w:pPr>
              <w:spacing w:after="0" w:line="240" w:lineRule="auto"/>
              <w:jc w:val="center"/>
            </w:pPr>
            <w:r>
              <w:t>x</w:t>
            </w: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Saludos formales e informales.</w:t>
            </w:r>
          </w:p>
        </w:tc>
        <w:tc>
          <w:tcPr>
            <w:tcW w:w="709" w:type="dxa"/>
            <w:vAlign w:val="center"/>
          </w:tcPr>
          <w:p w:rsidR="003018E7" w:rsidRPr="004B1F4A" w:rsidRDefault="003018E7" w:rsidP="00403505">
            <w:pPr>
              <w:spacing w:after="0" w:line="240" w:lineRule="auto"/>
              <w:jc w:val="center"/>
            </w:pP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Preguntar y dar direcciones.</w:t>
            </w:r>
          </w:p>
        </w:tc>
        <w:tc>
          <w:tcPr>
            <w:tcW w:w="709" w:type="dxa"/>
            <w:vAlign w:val="center"/>
          </w:tcPr>
          <w:p w:rsidR="003018E7" w:rsidRPr="004B1F4A" w:rsidRDefault="003018E7" w:rsidP="00403505">
            <w:pPr>
              <w:spacing w:after="0" w:line="240" w:lineRule="auto"/>
              <w:jc w:val="center"/>
            </w:pP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Pasado simple y pasado continuo.</w:t>
            </w:r>
          </w:p>
        </w:tc>
        <w:tc>
          <w:tcPr>
            <w:tcW w:w="709" w:type="dxa"/>
            <w:vAlign w:val="center"/>
          </w:tcPr>
          <w:p w:rsidR="003018E7" w:rsidRPr="004B1F4A" w:rsidRDefault="003018E7" w:rsidP="00403505">
            <w:pPr>
              <w:spacing w:after="0" w:line="240" w:lineRule="auto"/>
              <w:jc w:val="center"/>
            </w:pP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Futuro de intención. Be going to.</w:t>
            </w:r>
          </w:p>
        </w:tc>
        <w:tc>
          <w:tcPr>
            <w:tcW w:w="709" w:type="dxa"/>
            <w:vAlign w:val="center"/>
          </w:tcPr>
          <w:p w:rsidR="003018E7" w:rsidRPr="004B1F4A" w:rsidRDefault="003018E7" w:rsidP="00403505">
            <w:pPr>
              <w:spacing w:after="0" w:line="240" w:lineRule="auto"/>
              <w:jc w:val="center"/>
            </w:pP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Futuro: Will.</w:t>
            </w:r>
          </w:p>
        </w:tc>
        <w:tc>
          <w:tcPr>
            <w:tcW w:w="709" w:type="dxa"/>
            <w:vAlign w:val="center"/>
          </w:tcPr>
          <w:p w:rsidR="003018E7" w:rsidRPr="004B1F4A" w:rsidRDefault="003018E7" w:rsidP="00403505">
            <w:pPr>
              <w:spacing w:after="0" w:line="240" w:lineRule="auto"/>
              <w:jc w:val="center"/>
            </w:pPr>
          </w:p>
        </w:tc>
        <w:tc>
          <w:tcPr>
            <w:tcW w:w="739" w:type="dxa"/>
            <w:vAlign w:val="center"/>
          </w:tcPr>
          <w:p w:rsidR="003018E7" w:rsidRPr="004B1F4A" w:rsidRDefault="003018E7" w:rsidP="00403505">
            <w:pPr>
              <w:spacing w:after="0" w:line="240" w:lineRule="auto"/>
              <w:jc w:val="center"/>
            </w:pPr>
            <w:r>
              <w:t>X</w:t>
            </w:r>
          </w:p>
        </w:tc>
      </w:tr>
      <w:tr w:rsidR="003018E7" w:rsidRPr="004B1F4A" w:rsidTr="00403505">
        <w:tc>
          <w:tcPr>
            <w:tcW w:w="7196" w:type="dxa"/>
          </w:tcPr>
          <w:p w:rsidR="003018E7" w:rsidRPr="004B1F4A" w:rsidRDefault="003018E7" w:rsidP="00403505">
            <w:pPr>
              <w:numPr>
                <w:ilvl w:val="0"/>
                <w:numId w:val="1"/>
              </w:numPr>
              <w:spacing w:after="0" w:line="240" w:lineRule="auto"/>
            </w:pPr>
            <w:r>
              <w:t>1ª Condicional.</w:t>
            </w:r>
          </w:p>
        </w:tc>
        <w:tc>
          <w:tcPr>
            <w:tcW w:w="709" w:type="dxa"/>
            <w:vAlign w:val="center"/>
          </w:tcPr>
          <w:p w:rsidR="003018E7" w:rsidRPr="004B1F4A" w:rsidRDefault="003018E7" w:rsidP="00403505">
            <w:pPr>
              <w:spacing w:after="0" w:line="240" w:lineRule="auto"/>
              <w:jc w:val="center"/>
            </w:pPr>
          </w:p>
        </w:tc>
        <w:tc>
          <w:tcPr>
            <w:tcW w:w="739" w:type="dxa"/>
            <w:vAlign w:val="center"/>
          </w:tcPr>
          <w:p w:rsidR="003018E7" w:rsidRPr="004B1F4A" w:rsidRDefault="003018E7" w:rsidP="00403505">
            <w:pPr>
              <w:spacing w:after="0" w:line="240" w:lineRule="auto"/>
              <w:jc w:val="center"/>
            </w:pPr>
            <w:r>
              <w:t>X</w:t>
            </w:r>
          </w:p>
        </w:tc>
      </w:tr>
    </w:tbl>
    <w:p w:rsidR="003018E7" w:rsidRDefault="003018E7" w:rsidP="00BB49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6"/>
        <w:gridCol w:w="709"/>
        <w:gridCol w:w="739"/>
      </w:tblGrid>
      <w:tr w:rsidR="003018E7" w:rsidRPr="004B1F4A" w:rsidTr="00DC2697">
        <w:tc>
          <w:tcPr>
            <w:tcW w:w="7196" w:type="dxa"/>
            <w:tcBorders>
              <w:top w:val="nil"/>
              <w:left w:val="nil"/>
            </w:tcBorders>
          </w:tcPr>
          <w:p w:rsidR="003018E7" w:rsidRPr="004B1F4A" w:rsidRDefault="003018E7" w:rsidP="00DC2697">
            <w:pPr>
              <w:spacing w:after="0" w:line="240" w:lineRule="auto"/>
              <w:jc w:val="right"/>
              <w:rPr>
                <w:b/>
              </w:rPr>
            </w:pPr>
            <w:r w:rsidRPr="004B1F4A">
              <w:rPr>
                <w:b/>
              </w:rPr>
              <w:t>CURSOS</w:t>
            </w:r>
          </w:p>
        </w:tc>
        <w:tc>
          <w:tcPr>
            <w:tcW w:w="709" w:type="dxa"/>
          </w:tcPr>
          <w:p w:rsidR="003018E7" w:rsidRPr="004B1F4A" w:rsidRDefault="003018E7" w:rsidP="00DC2697">
            <w:pPr>
              <w:spacing w:after="0" w:line="240" w:lineRule="auto"/>
              <w:jc w:val="center"/>
              <w:rPr>
                <w:b/>
              </w:rPr>
            </w:pPr>
            <w:r>
              <w:rPr>
                <w:b/>
              </w:rPr>
              <w:t>1º</w:t>
            </w:r>
          </w:p>
        </w:tc>
        <w:tc>
          <w:tcPr>
            <w:tcW w:w="739" w:type="dxa"/>
          </w:tcPr>
          <w:p w:rsidR="003018E7" w:rsidRPr="004B1F4A" w:rsidRDefault="003018E7" w:rsidP="00DC2697">
            <w:pPr>
              <w:spacing w:after="0" w:line="240" w:lineRule="auto"/>
              <w:jc w:val="center"/>
              <w:rPr>
                <w:b/>
              </w:rPr>
            </w:pPr>
            <w:r>
              <w:rPr>
                <w:b/>
              </w:rPr>
              <w:t>2º</w:t>
            </w:r>
          </w:p>
        </w:tc>
      </w:tr>
      <w:tr w:rsidR="003018E7" w:rsidRPr="004B1F4A" w:rsidTr="00DC2697">
        <w:tc>
          <w:tcPr>
            <w:tcW w:w="7196" w:type="dxa"/>
          </w:tcPr>
          <w:p w:rsidR="003018E7" w:rsidRPr="004B1F4A" w:rsidRDefault="003018E7" w:rsidP="00DC2697">
            <w:pPr>
              <w:spacing w:after="0" w:line="240" w:lineRule="auto"/>
              <w:rPr>
                <w:b/>
                <w:sz w:val="28"/>
                <w:szCs w:val="28"/>
              </w:rPr>
            </w:pPr>
            <w:r w:rsidRPr="004B1F4A">
              <w:rPr>
                <w:b/>
                <w:sz w:val="28"/>
                <w:szCs w:val="28"/>
              </w:rPr>
              <w:t xml:space="preserve">ÁREA: </w:t>
            </w:r>
            <w:r>
              <w:rPr>
                <w:b/>
                <w:sz w:val="28"/>
                <w:szCs w:val="28"/>
              </w:rPr>
              <w:t>Lengua Extranjera (Inglés- Secundaria)</w:t>
            </w:r>
          </w:p>
        </w:tc>
        <w:tc>
          <w:tcPr>
            <w:tcW w:w="709" w:type="dxa"/>
            <w:shd w:val="clear" w:color="auto" w:fill="808080"/>
          </w:tcPr>
          <w:p w:rsidR="003018E7" w:rsidRPr="004B1F4A" w:rsidRDefault="003018E7" w:rsidP="00DC2697">
            <w:pPr>
              <w:spacing w:after="0" w:line="240" w:lineRule="auto"/>
            </w:pPr>
          </w:p>
        </w:tc>
        <w:tc>
          <w:tcPr>
            <w:tcW w:w="739" w:type="dxa"/>
            <w:shd w:val="clear" w:color="auto" w:fill="808080"/>
          </w:tcPr>
          <w:p w:rsidR="003018E7" w:rsidRPr="004B1F4A" w:rsidRDefault="003018E7" w:rsidP="00DC2697">
            <w:pPr>
              <w:spacing w:after="0" w:line="240" w:lineRule="auto"/>
            </w:pPr>
          </w:p>
        </w:tc>
      </w:tr>
      <w:tr w:rsidR="003018E7" w:rsidRPr="004B1F4A" w:rsidTr="00DC2697">
        <w:tc>
          <w:tcPr>
            <w:tcW w:w="7196" w:type="dxa"/>
          </w:tcPr>
          <w:p w:rsidR="003018E7" w:rsidRPr="004B1F4A" w:rsidRDefault="003018E7" w:rsidP="00DC2697">
            <w:pPr>
              <w:spacing w:after="0" w:line="240" w:lineRule="auto"/>
              <w:rPr>
                <w:b/>
              </w:rPr>
            </w:pPr>
            <w:r>
              <w:rPr>
                <w:b/>
              </w:rPr>
              <w:t>CRITERIOS DE EVALUACIÓN</w:t>
            </w:r>
          </w:p>
        </w:tc>
        <w:tc>
          <w:tcPr>
            <w:tcW w:w="709" w:type="dxa"/>
          </w:tcPr>
          <w:p w:rsidR="003018E7" w:rsidRPr="004B1F4A" w:rsidRDefault="003018E7" w:rsidP="00DC2697">
            <w:pPr>
              <w:spacing w:after="0" w:line="240" w:lineRule="auto"/>
            </w:pPr>
          </w:p>
        </w:tc>
        <w:tc>
          <w:tcPr>
            <w:tcW w:w="739" w:type="dxa"/>
          </w:tcPr>
          <w:p w:rsidR="003018E7" w:rsidRPr="004B1F4A" w:rsidRDefault="003018E7" w:rsidP="00DC2697">
            <w:pPr>
              <w:spacing w:after="0" w:line="240" w:lineRule="auto"/>
            </w:pPr>
          </w:p>
        </w:tc>
      </w:tr>
      <w:tr w:rsidR="003018E7" w:rsidRPr="004B1F4A" w:rsidTr="00DC2697">
        <w:tc>
          <w:tcPr>
            <w:tcW w:w="7196" w:type="dxa"/>
          </w:tcPr>
          <w:p w:rsidR="003018E7" w:rsidRPr="004B1F4A" w:rsidRDefault="003018E7" w:rsidP="0017005E">
            <w:pPr>
              <w:spacing w:after="0" w:line="240" w:lineRule="auto"/>
            </w:pPr>
            <w:r>
              <w:t>Conoce el vocabulario del material escolar</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p>
        </w:tc>
      </w:tr>
      <w:tr w:rsidR="003018E7" w:rsidRPr="004B1F4A" w:rsidTr="00DC2697">
        <w:tc>
          <w:tcPr>
            <w:tcW w:w="7196" w:type="dxa"/>
          </w:tcPr>
          <w:p w:rsidR="003018E7" w:rsidRPr="004B1F4A" w:rsidRDefault="003018E7" w:rsidP="0017005E">
            <w:pPr>
              <w:spacing w:after="0" w:line="240" w:lineRule="auto"/>
            </w:pPr>
            <w:r>
              <w:t>Conoce  adjetivos personalidad. Ropa</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7005E">
            <w:pPr>
              <w:spacing w:after="0" w:line="240" w:lineRule="auto"/>
            </w:pPr>
            <w:r>
              <w:t>Conoce  verbo To Be.</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7005E">
            <w:pPr>
              <w:spacing w:after="0" w:line="240" w:lineRule="auto"/>
            </w:pPr>
            <w:r>
              <w:t>Conoce  las partículas interrogativas.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7005E">
            <w:pPr>
              <w:spacing w:after="0" w:line="240" w:lineRule="auto"/>
            </w:pPr>
            <w:r>
              <w:t>Sabe describir a una persona.</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7005E">
            <w:pPr>
              <w:spacing w:after="0" w:line="240" w:lineRule="auto"/>
            </w:pPr>
            <w:r>
              <w:t>Conoce vocabulario alimentos.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17005E" w:rsidRDefault="003018E7" w:rsidP="0017005E">
            <w:pPr>
              <w:spacing w:after="0" w:line="240" w:lineRule="auto"/>
              <w:rPr>
                <w:lang w:val="en-US"/>
              </w:rPr>
            </w:pPr>
            <w:r w:rsidRPr="0017005E">
              <w:rPr>
                <w:lang w:val="en-US"/>
              </w:rPr>
              <w:t xml:space="preserve">Conoce  </w:t>
            </w:r>
            <w:r>
              <w:rPr>
                <w:lang w:val="en-US"/>
              </w:rPr>
              <w:t xml:space="preserve">el </w:t>
            </w:r>
            <w:r w:rsidRPr="0017005E">
              <w:rPr>
                <w:lang w:val="en-US"/>
              </w:rPr>
              <w:t>verbo To have got.</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7005E">
            <w:pPr>
              <w:spacing w:after="0" w:line="240" w:lineRule="auto"/>
            </w:pPr>
            <w:r>
              <w:t>Conoce  los posesivos.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7005E">
            <w:pPr>
              <w:spacing w:after="0" w:line="240" w:lineRule="auto"/>
            </w:pPr>
            <w:r>
              <w:t>Conoce  el genitivo sajón.</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7005E">
            <w:pPr>
              <w:spacing w:after="0" w:line="240" w:lineRule="auto"/>
            </w:pPr>
            <w:r>
              <w:t>Conoce  el orden en las palabras.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7005E">
            <w:pPr>
              <w:spacing w:after="0" w:line="240" w:lineRule="auto"/>
            </w:pPr>
            <w:r>
              <w:t>Conoce  las partes del cuerpo</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7005E">
            <w:pPr>
              <w:spacing w:after="0" w:line="240" w:lineRule="auto"/>
            </w:pPr>
            <w:r>
              <w:t xml:space="preserve">Conoce  las preposiciones </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8E3BF4">
            <w:pPr>
              <w:spacing w:after="0" w:line="240" w:lineRule="auto"/>
            </w:pPr>
            <w:r>
              <w:t>Es capaz de describir personas.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8E3BF4">
            <w:pPr>
              <w:spacing w:after="0" w:line="240" w:lineRule="auto"/>
            </w:pPr>
            <w:r>
              <w:t>Conoce vocabulario de los medios de transporte.</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8E3BF4">
            <w:pPr>
              <w:spacing w:after="0" w:line="240" w:lineRule="auto"/>
            </w:pPr>
            <w:r>
              <w:t>Conoce vocabulario de las profesiones.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8E3BF4">
            <w:pPr>
              <w:spacing w:after="0" w:line="240" w:lineRule="auto"/>
            </w:pPr>
            <w:r>
              <w:t>Conoce el presente simple.</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8E3BF4">
            <w:pPr>
              <w:spacing w:after="0" w:line="240" w:lineRule="auto"/>
            </w:pPr>
            <w:r>
              <w:t>Conoce el imperativo</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Conoce vocabulario de hábitos. Asignaturas.Sentimientos.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Sabe expresar habilidad, obligación y prohibición.</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Conoce vocabulario de deportes. Acciones.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Conoce el presente simple y presente  continuo.</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Conoce el comparativo y el superlativo.</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Conoce vocabulario de sugerencias, preferencias.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Conoce vocabulario de la casa. Muebles, accesorios y electrodomésticos.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 xml:space="preserve">Conoce el pasado del verbo To be. </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Conoce pasado simple.</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Conoce el vocabulario de describir un día divertido.</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Conoce vocabulario de animales .</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9370A2">
            <w:pPr>
              <w:spacing w:after="0" w:line="240" w:lineRule="auto"/>
            </w:pPr>
            <w:r>
              <w:t>Conoce vocabulario del tiempo atmosférico.</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Conoce el uso de Be going to. Presente continuo con valor de futuro.</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Conoce vocabulario  de planes e intenciones.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Distingue entre sonidos. Fonética.</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Tiene una entonación y ritmo adecuado.</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Conoce y usa A, an, some,any.</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Conoce festividades, costumbres y celebraciones más importantes en los países angloparlantes.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Respeta costumbres, tradiciones y hábitos diferentes.</w:t>
            </w:r>
          </w:p>
        </w:tc>
        <w:tc>
          <w:tcPr>
            <w:tcW w:w="709" w:type="dxa"/>
            <w:vAlign w:val="center"/>
          </w:tcPr>
          <w:p w:rsidR="003018E7" w:rsidRPr="004B1F4A" w:rsidRDefault="003018E7" w:rsidP="00DC2697">
            <w:pPr>
              <w:spacing w:after="0" w:line="240" w:lineRule="auto"/>
              <w:jc w:val="center"/>
            </w:pPr>
            <w:r>
              <w:t>x</w:t>
            </w: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Conoce vocabulario y usa saludos formales e informales.</w:t>
            </w:r>
          </w:p>
        </w:tc>
        <w:tc>
          <w:tcPr>
            <w:tcW w:w="709" w:type="dxa"/>
            <w:vAlign w:val="center"/>
          </w:tcPr>
          <w:p w:rsidR="003018E7" w:rsidRPr="004B1F4A" w:rsidRDefault="003018E7" w:rsidP="00DC2697">
            <w:pPr>
              <w:spacing w:after="0" w:line="240" w:lineRule="auto"/>
              <w:jc w:val="center"/>
            </w:pP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Conoce vocabulario para preguntar y dar direcciones.</w:t>
            </w:r>
          </w:p>
        </w:tc>
        <w:tc>
          <w:tcPr>
            <w:tcW w:w="709" w:type="dxa"/>
            <w:vAlign w:val="center"/>
          </w:tcPr>
          <w:p w:rsidR="003018E7" w:rsidRPr="004B1F4A" w:rsidRDefault="003018E7" w:rsidP="00DC2697">
            <w:pPr>
              <w:spacing w:after="0" w:line="240" w:lineRule="auto"/>
              <w:jc w:val="center"/>
            </w:pP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Conoce el pasado simple y pasado continuo.</w:t>
            </w:r>
          </w:p>
        </w:tc>
        <w:tc>
          <w:tcPr>
            <w:tcW w:w="709" w:type="dxa"/>
            <w:vAlign w:val="center"/>
          </w:tcPr>
          <w:p w:rsidR="003018E7" w:rsidRPr="004B1F4A" w:rsidRDefault="003018E7" w:rsidP="00DC2697">
            <w:pPr>
              <w:spacing w:after="0" w:line="240" w:lineRule="auto"/>
              <w:jc w:val="center"/>
            </w:pP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Conoce el futuro de intención. Be going to.</w:t>
            </w:r>
          </w:p>
        </w:tc>
        <w:tc>
          <w:tcPr>
            <w:tcW w:w="709" w:type="dxa"/>
            <w:vAlign w:val="center"/>
          </w:tcPr>
          <w:p w:rsidR="003018E7" w:rsidRPr="004B1F4A" w:rsidRDefault="003018E7" w:rsidP="00DC2697">
            <w:pPr>
              <w:spacing w:after="0" w:line="240" w:lineRule="auto"/>
              <w:jc w:val="center"/>
            </w:pP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Conoce el futuro: Will.</w:t>
            </w:r>
          </w:p>
        </w:tc>
        <w:tc>
          <w:tcPr>
            <w:tcW w:w="709" w:type="dxa"/>
            <w:vAlign w:val="center"/>
          </w:tcPr>
          <w:p w:rsidR="003018E7" w:rsidRPr="004B1F4A" w:rsidRDefault="003018E7" w:rsidP="00DC2697">
            <w:pPr>
              <w:spacing w:after="0" w:line="240" w:lineRule="auto"/>
              <w:jc w:val="center"/>
            </w:pPr>
          </w:p>
        </w:tc>
        <w:tc>
          <w:tcPr>
            <w:tcW w:w="739" w:type="dxa"/>
            <w:vAlign w:val="center"/>
          </w:tcPr>
          <w:p w:rsidR="003018E7" w:rsidRPr="004B1F4A" w:rsidRDefault="003018E7" w:rsidP="00DC2697">
            <w:pPr>
              <w:spacing w:after="0" w:line="240" w:lineRule="auto"/>
              <w:jc w:val="center"/>
            </w:pPr>
            <w:r>
              <w:t>X</w:t>
            </w:r>
          </w:p>
        </w:tc>
      </w:tr>
      <w:tr w:rsidR="003018E7" w:rsidRPr="004B1F4A" w:rsidTr="00DC2697">
        <w:tc>
          <w:tcPr>
            <w:tcW w:w="7196" w:type="dxa"/>
          </w:tcPr>
          <w:p w:rsidR="003018E7" w:rsidRPr="004B1F4A" w:rsidRDefault="003018E7" w:rsidP="001011E7">
            <w:pPr>
              <w:spacing w:after="0" w:line="240" w:lineRule="auto"/>
            </w:pPr>
            <w:r>
              <w:t>Conoce la 1ª Condicional.</w:t>
            </w:r>
          </w:p>
        </w:tc>
        <w:tc>
          <w:tcPr>
            <w:tcW w:w="709" w:type="dxa"/>
            <w:vAlign w:val="center"/>
          </w:tcPr>
          <w:p w:rsidR="003018E7" w:rsidRPr="004B1F4A" w:rsidRDefault="003018E7" w:rsidP="00DC2697">
            <w:pPr>
              <w:spacing w:after="0" w:line="240" w:lineRule="auto"/>
              <w:jc w:val="center"/>
            </w:pPr>
          </w:p>
        </w:tc>
        <w:tc>
          <w:tcPr>
            <w:tcW w:w="739" w:type="dxa"/>
            <w:vAlign w:val="center"/>
          </w:tcPr>
          <w:p w:rsidR="003018E7" w:rsidRPr="004B1F4A" w:rsidRDefault="003018E7" w:rsidP="00DC2697">
            <w:pPr>
              <w:spacing w:after="0" w:line="240" w:lineRule="auto"/>
              <w:jc w:val="center"/>
            </w:pPr>
            <w:r>
              <w:t>X</w:t>
            </w:r>
          </w:p>
        </w:tc>
      </w:tr>
    </w:tbl>
    <w:p w:rsidR="003018E7" w:rsidRDefault="003018E7"/>
    <w:sectPr w:rsidR="003018E7" w:rsidSect="004E53A5">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8E7" w:rsidRDefault="003018E7">
      <w:r>
        <w:separator/>
      </w:r>
    </w:p>
  </w:endnote>
  <w:endnote w:type="continuationSeparator" w:id="0">
    <w:p w:rsidR="003018E7" w:rsidRDefault="00301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8E7" w:rsidRDefault="003018E7">
    <w:pPr>
      <w:pStyle w:val="Footer"/>
    </w:pPr>
    <w:r>
      <w:t>Javier Fernández Escudero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8E7" w:rsidRDefault="003018E7">
      <w:r>
        <w:separator/>
      </w:r>
    </w:p>
  </w:footnote>
  <w:footnote w:type="continuationSeparator" w:id="0">
    <w:p w:rsidR="003018E7" w:rsidRDefault="00301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998"/>
    <w:multiLevelType w:val="hybridMultilevel"/>
    <w:tmpl w:val="09E60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2864F2"/>
    <w:multiLevelType w:val="hybridMultilevel"/>
    <w:tmpl w:val="D568A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3E7C7B"/>
    <w:multiLevelType w:val="hybridMultilevel"/>
    <w:tmpl w:val="BA56E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00169C"/>
    <w:multiLevelType w:val="hybridMultilevel"/>
    <w:tmpl w:val="3222A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234DB3"/>
    <w:multiLevelType w:val="hybridMultilevel"/>
    <w:tmpl w:val="30243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200C2B"/>
    <w:multiLevelType w:val="hybridMultilevel"/>
    <w:tmpl w:val="DCFEC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74095C"/>
    <w:multiLevelType w:val="hybridMultilevel"/>
    <w:tmpl w:val="59CC4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49027A5"/>
    <w:multiLevelType w:val="hybridMultilevel"/>
    <w:tmpl w:val="478420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7632A4"/>
    <w:multiLevelType w:val="hybridMultilevel"/>
    <w:tmpl w:val="F3FEE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BA7902"/>
    <w:multiLevelType w:val="hybridMultilevel"/>
    <w:tmpl w:val="35289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6A53BA"/>
    <w:multiLevelType w:val="hybridMultilevel"/>
    <w:tmpl w:val="BE823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C8236BC"/>
    <w:multiLevelType w:val="hybridMultilevel"/>
    <w:tmpl w:val="F7086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231DE7"/>
    <w:multiLevelType w:val="hybridMultilevel"/>
    <w:tmpl w:val="D3921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2"/>
  </w:num>
  <w:num w:numId="5">
    <w:abstractNumId w:val="6"/>
  </w:num>
  <w:num w:numId="6">
    <w:abstractNumId w:val="3"/>
  </w:num>
  <w:num w:numId="7">
    <w:abstractNumId w:val="7"/>
  </w:num>
  <w:num w:numId="8">
    <w:abstractNumId w:val="12"/>
  </w:num>
  <w:num w:numId="9">
    <w:abstractNumId w:val="8"/>
  </w:num>
  <w:num w:numId="10">
    <w:abstractNumId w:val="0"/>
  </w:num>
  <w:num w:numId="11">
    <w:abstractNumId w:val="11"/>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8EB"/>
    <w:rsid w:val="001011E7"/>
    <w:rsid w:val="0017005E"/>
    <w:rsid w:val="002268C7"/>
    <w:rsid w:val="00230FAB"/>
    <w:rsid w:val="002F39CE"/>
    <w:rsid w:val="003018E7"/>
    <w:rsid w:val="0035319D"/>
    <w:rsid w:val="00403505"/>
    <w:rsid w:val="004B1F4A"/>
    <w:rsid w:val="004E53A5"/>
    <w:rsid w:val="00502543"/>
    <w:rsid w:val="005471E9"/>
    <w:rsid w:val="005A6EC8"/>
    <w:rsid w:val="005C18EB"/>
    <w:rsid w:val="007D2342"/>
    <w:rsid w:val="007F4AF1"/>
    <w:rsid w:val="008A58C7"/>
    <w:rsid w:val="008E3BF4"/>
    <w:rsid w:val="009370A2"/>
    <w:rsid w:val="00982374"/>
    <w:rsid w:val="00B16A5D"/>
    <w:rsid w:val="00B6014D"/>
    <w:rsid w:val="00BB49E4"/>
    <w:rsid w:val="00C80BDD"/>
    <w:rsid w:val="00CE195D"/>
    <w:rsid w:val="00D67DAF"/>
    <w:rsid w:val="00D92FA4"/>
    <w:rsid w:val="00DC2697"/>
    <w:rsid w:val="00E41AE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E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4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49E4"/>
    <w:rPr>
      <w:rFonts w:ascii="Tahoma" w:eastAsia="Times New Roman" w:hAnsi="Tahoma" w:cs="Tahoma"/>
      <w:sz w:val="16"/>
      <w:szCs w:val="16"/>
    </w:rPr>
  </w:style>
  <w:style w:type="paragraph" w:styleId="Header">
    <w:name w:val="header"/>
    <w:basedOn w:val="Normal"/>
    <w:link w:val="HeaderChar"/>
    <w:uiPriority w:val="99"/>
    <w:rsid w:val="007F4AF1"/>
    <w:pPr>
      <w:tabs>
        <w:tab w:val="center" w:pos="4252"/>
        <w:tab w:val="right" w:pos="8504"/>
      </w:tabs>
    </w:pPr>
  </w:style>
  <w:style w:type="character" w:customStyle="1" w:styleId="HeaderChar">
    <w:name w:val="Header Char"/>
    <w:basedOn w:val="DefaultParagraphFont"/>
    <w:link w:val="Header"/>
    <w:uiPriority w:val="99"/>
    <w:semiHidden/>
    <w:rsid w:val="00040646"/>
    <w:rPr>
      <w:lang w:eastAsia="en-US"/>
    </w:rPr>
  </w:style>
  <w:style w:type="paragraph" w:styleId="Footer">
    <w:name w:val="footer"/>
    <w:basedOn w:val="Normal"/>
    <w:link w:val="FooterChar"/>
    <w:uiPriority w:val="99"/>
    <w:rsid w:val="007F4AF1"/>
    <w:pPr>
      <w:tabs>
        <w:tab w:val="center" w:pos="4252"/>
        <w:tab w:val="right" w:pos="8504"/>
      </w:tabs>
    </w:pPr>
  </w:style>
  <w:style w:type="character" w:customStyle="1" w:styleId="FooterChar">
    <w:name w:val="Footer Char"/>
    <w:basedOn w:val="DefaultParagraphFont"/>
    <w:link w:val="Footer"/>
    <w:uiPriority w:val="99"/>
    <w:semiHidden/>
    <w:rsid w:val="00040646"/>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2481</Words>
  <Characters>13650</Characters>
  <Application>Microsoft Office Outlook</Application>
  <DocSecurity>0</DocSecurity>
  <Lines>0</Lines>
  <Paragraphs>0</Paragraphs>
  <ScaleCrop>false</ScaleCrop>
  <Company>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Virgen Veredas</cp:lastModifiedBy>
  <cp:revision>2</cp:revision>
  <dcterms:created xsi:type="dcterms:W3CDTF">2013-10-03T11:18:00Z</dcterms:created>
  <dcterms:modified xsi:type="dcterms:W3CDTF">2013-10-03T11:18:00Z</dcterms:modified>
</cp:coreProperties>
</file>