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AE" w:rsidRDefault="00A174AE" w:rsidP="00A174AE">
      <w:pPr>
        <w:spacing w:after="0" w:line="240" w:lineRule="auto"/>
        <w:ind w:left="720"/>
        <w:jc w:val="center"/>
        <w:rPr>
          <w:rStyle w:val="rStyle"/>
        </w:rPr>
      </w:pPr>
      <w:r>
        <w:rPr>
          <w:rStyle w:val="rStyle"/>
        </w:rPr>
        <w:t>DOCUMENT0 PARA LA</w:t>
      </w:r>
      <w:r w:rsidR="00A4423A">
        <w:rPr>
          <w:rStyle w:val="rStyle"/>
        </w:rPr>
        <w:t xml:space="preserve"> ELABORACIÓN DE LA </w:t>
      </w:r>
      <w:r>
        <w:rPr>
          <w:rStyle w:val="rStyle"/>
        </w:rPr>
        <w:t xml:space="preserve"> </w:t>
      </w:r>
      <w:r w:rsidR="00700A6C">
        <w:rPr>
          <w:rStyle w:val="rStyle"/>
        </w:rPr>
        <w:t xml:space="preserve">MEDIDA </w:t>
      </w:r>
      <w:r>
        <w:rPr>
          <w:rStyle w:val="rStyle"/>
        </w:rPr>
        <w:t xml:space="preserve">DE </w:t>
      </w:r>
      <w:r w:rsidR="003E7CF8">
        <w:rPr>
          <w:rStyle w:val="rStyle"/>
        </w:rPr>
        <w:t>ATEN</w:t>
      </w:r>
      <w:r w:rsidR="00700A6C">
        <w:rPr>
          <w:rStyle w:val="rStyle"/>
        </w:rPr>
        <w:t>CIÓN A LA DIVERSIDAD</w:t>
      </w:r>
    </w:p>
    <w:p w:rsidR="00A4423A" w:rsidRPr="00A4423A" w:rsidRDefault="001E6493" w:rsidP="00A4423A">
      <w:pPr>
        <w:pStyle w:val="pStyle"/>
        <w:rPr>
          <w:rStyle w:val="rStyle"/>
          <w:b w:val="0"/>
          <w:sz w:val="28"/>
          <w:szCs w:val="28"/>
          <w:lang w:val="es-ES"/>
        </w:rPr>
      </w:pPr>
      <w:r>
        <w:rPr>
          <w:rStyle w:val="rStyle"/>
          <w:sz w:val="28"/>
          <w:szCs w:val="28"/>
          <w:lang w:val="es-ES"/>
        </w:rPr>
        <w:t>Área</w:t>
      </w:r>
      <w:proofErr w:type="gramStart"/>
      <w:r>
        <w:rPr>
          <w:rStyle w:val="rStyle"/>
          <w:sz w:val="28"/>
          <w:szCs w:val="28"/>
          <w:lang w:val="es-ES"/>
        </w:rPr>
        <w:t xml:space="preserve">:  </w:t>
      </w:r>
      <w:r w:rsidR="00A96E43">
        <w:rPr>
          <w:rStyle w:val="rStyle"/>
          <w:sz w:val="28"/>
          <w:szCs w:val="28"/>
          <w:lang w:val="es-ES"/>
        </w:rPr>
        <w:t>MATEMÁTICAS</w:t>
      </w:r>
      <w:proofErr w:type="gramEnd"/>
      <w:r>
        <w:rPr>
          <w:rStyle w:val="rStyle"/>
          <w:sz w:val="28"/>
          <w:szCs w:val="28"/>
          <w:lang w:val="es-ES"/>
        </w:rPr>
        <w:t xml:space="preserve">             </w:t>
      </w:r>
      <w:r w:rsidR="00A4423A" w:rsidRPr="00A4423A">
        <w:rPr>
          <w:rStyle w:val="rStyle"/>
          <w:sz w:val="28"/>
          <w:szCs w:val="28"/>
          <w:lang w:val="es-ES"/>
        </w:rPr>
        <w:t xml:space="preserve"> </w:t>
      </w:r>
      <w:r w:rsidR="00A4423A">
        <w:rPr>
          <w:rStyle w:val="rStyle"/>
          <w:sz w:val="28"/>
          <w:szCs w:val="28"/>
          <w:lang w:val="es-ES"/>
        </w:rPr>
        <w:t xml:space="preserve">/ </w:t>
      </w:r>
      <w:r>
        <w:rPr>
          <w:rStyle w:val="rStyle"/>
          <w:sz w:val="28"/>
          <w:szCs w:val="28"/>
          <w:lang w:val="es-ES"/>
        </w:rPr>
        <w:t xml:space="preserve">Curso:  </w:t>
      </w:r>
      <w:r w:rsidR="00633C85">
        <w:rPr>
          <w:rStyle w:val="rStyle"/>
          <w:sz w:val="28"/>
          <w:szCs w:val="28"/>
          <w:lang w:val="es-ES"/>
        </w:rPr>
        <w:t>5</w:t>
      </w:r>
      <w:r w:rsidR="00A96E43">
        <w:rPr>
          <w:rStyle w:val="rStyle"/>
          <w:sz w:val="28"/>
          <w:szCs w:val="28"/>
          <w:lang w:val="es-ES"/>
        </w:rPr>
        <w:t>º</w:t>
      </w:r>
      <w:r>
        <w:rPr>
          <w:rStyle w:val="rStyle"/>
          <w:sz w:val="28"/>
          <w:szCs w:val="28"/>
          <w:lang w:val="es-ES"/>
        </w:rPr>
        <w:t xml:space="preserve">  </w:t>
      </w:r>
      <w:r w:rsidR="00A4423A">
        <w:rPr>
          <w:rStyle w:val="rStyle"/>
          <w:sz w:val="28"/>
          <w:szCs w:val="28"/>
          <w:lang w:val="es-ES"/>
        </w:rPr>
        <w:t xml:space="preserve"> Primaria de </w:t>
      </w:r>
      <w:r w:rsidR="00A4423A" w:rsidRPr="00A174AE">
        <w:rPr>
          <w:rStyle w:val="rStyle"/>
          <w:sz w:val="28"/>
          <w:szCs w:val="28"/>
          <w:lang w:val="es-ES"/>
        </w:rPr>
        <w:t>Educación  Primaria</w:t>
      </w:r>
    </w:p>
    <w:p w:rsidR="00A4423A" w:rsidRPr="00A174AE" w:rsidRDefault="00A4423A" w:rsidP="00A4423A">
      <w:pPr>
        <w:pStyle w:val="pStyle"/>
        <w:jc w:val="left"/>
        <w:rPr>
          <w:sz w:val="28"/>
          <w:szCs w:val="28"/>
          <w:lang w:val="es-ES"/>
        </w:rPr>
      </w:pPr>
      <w:r w:rsidRPr="00A174AE">
        <w:rPr>
          <w:rStyle w:val="rStyle"/>
          <w:sz w:val="28"/>
          <w:szCs w:val="28"/>
          <w:lang w:val="es-ES"/>
        </w:rPr>
        <w:t>Nombre Alumno/a ___________________________________</w:t>
      </w:r>
      <w:r>
        <w:rPr>
          <w:rStyle w:val="rStyle"/>
          <w:sz w:val="28"/>
          <w:szCs w:val="28"/>
          <w:lang w:val="es-ES"/>
        </w:rPr>
        <w:t>_______</w:t>
      </w:r>
      <w:r w:rsidRPr="00A174AE">
        <w:rPr>
          <w:rStyle w:val="rStyle"/>
          <w:sz w:val="28"/>
          <w:szCs w:val="28"/>
          <w:lang w:val="es-ES"/>
        </w:rPr>
        <w:t>TIPO de ACNEAE __________</w:t>
      </w:r>
    </w:p>
    <w:p w:rsidR="00A4423A" w:rsidRPr="00A174AE" w:rsidRDefault="00A4423A" w:rsidP="00A4423A">
      <w:pPr>
        <w:pStyle w:val="pStyle"/>
        <w:jc w:val="left"/>
        <w:rPr>
          <w:sz w:val="28"/>
          <w:szCs w:val="28"/>
          <w:lang w:val="es-ES"/>
        </w:rPr>
      </w:pPr>
      <w:r w:rsidRPr="00A174AE">
        <w:rPr>
          <w:rStyle w:val="rStyle"/>
          <w:sz w:val="28"/>
          <w:szCs w:val="28"/>
          <w:lang w:val="es-ES"/>
        </w:rPr>
        <w:t xml:space="preserve">Curso 20__/__     </w:t>
      </w:r>
    </w:p>
    <w:p w:rsidR="00A174AE" w:rsidRDefault="00A174AE" w:rsidP="00A174AE">
      <w:pPr>
        <w:spacing w:after="0" w:line="240" w:lineRule="auto"/>
        <w:rPr>
          <w:rFonts w:ascii="Calibri" w:eastAsia="Times New Roman" w:hAnsi="Calibri" w:cs="Times New Roman"/>
        </w:rPr>
      </w:pPr>
    </w:p>
    <w:p w:rsidR="00A174AE" w:rsidRPr="00A174AE" w:rsidRDefault="003C5433" w:rsidP="00A174AE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3C5433">
        <w:rPr>
          <w:rFonts w:eastAsia="Times New Roman"/>
          <w:noProof/>
        </w:rPr>
        <w:pict>
          <v:rect id="_x0000_s1027" style="position:absolute;left:0;text-align:left;margin-left:394.85pt;margin-top:.35pt;width:21.7pt;height:13.9pt;z-index:251659264"/>
        </w:pict>
      </w:r>
      <w:r w:rsidRPr="003C5433">
        <w:rPr>
          <w:rFonts w:eastAsia="Times New Roman"/>
          <w:noProof/>
        </w:rPr>
        <w:pict>
          <v:rect id="_x0000_s1026" style="position:absolute;left:0;text-align:left;margin-left:52.35pt;margin-top:.35pt;width:21.7pt;height:13.9pt;z-index:251658240"/>
        </w:pict>
      </w:r>
      <w:r w:rsidR="00A4423A">
        <w:rPr>
          <w:rFonts w:ascii="Calibri" w:eastAsia="Times New Roman" w:hAnsi="Calibri" w:cs="Times New Roman"/>
        </w:rPr>
        <w:t xml:space="preserve">          </w:t>
      </w:r>
      <w:r w:rsidR="00A174AE" w:rsidRPr="00A174AE">
        <w:rPr>
          <w:rFonts w:ascii="Calibri" w:eastAsia="Times New Roman" w:hAnsi="Calibri" w:cs="Times New Roman"/>
        </w:rPr>
        <w:t xml:space="preserve">AC </w:t>
      </w:r>
      <w:r w:rsidR="00A174AE" w:rsidRPr="00A174AE">
        <w:t xml:space="preserve">de ampliación o enriquecimiento </w:t>
      </w:r>
      <w:r w:rsidR="00A174AE" w:rsidRPr="00A174AE">
        <w:rPr>
          <w:rFonts w:ascii="Calibri" w:eastAsia="Times New Roman" w:hAnsi="Calibri" w:cs="Times New Roman"/>
        </w:rPr>
        <w:t xml:space="preserve">                                                       - </w:t>
      </w:r>
      <w:r w:rsidR="00A4423A">
        <w:rPr>
          <w:rFonts w:ascii="Calibri" w:eastAsia="Times New Roman" w:hAnsi="Calibri" w:cs="Times New Roman"/>
        </w:rPr>
        <w:t xml:space="preserve">              </w:t>
      </w:r>
      <w:r w:rsidR="00A174AE" w:rsidRPr="00A174AE">
        <w:rPr>
          <w:rFonts w:ascii="Calibri" w:eastAsia="Times New Roman" w:hAnsi="Calibri" w:cs="Times New Roman"/>
        </w:rPr>
        <w:t>AC no significativa.</w:t>
      </w:r>
    </w:p>
    <w:p w:rsidR="00A174AE" w:rsidRDefault="003C5433" w:rsidP="00A174AE">
      <w:pPr>
        <w:pStyle w:val="Prrafodelista"/>
        <w:spacing w:after="0" w:line="240" w:lineRule="auto"/>
        <w:ind w:left="10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_x0000_s1029" style="position:absolute;left:0;text-align:left;margin-left:394.85pt;margin-top:12.8pt;width:21.7pt;height:13.9pt;z-index:251661312"/>
        </w:pict>
      </w:r>
      <w:r>
        <w:rPr>
          <w:rFonts w:ascii="Calibri" w:eastAsia="Times New Roman" w:hAnsi="Calibri" w:cs="Times New Roman"/>
          <w:noProof/>
        </w:rPr>
        <w:pict>
          <v:rect id="_x0000_s1028" style="position:absolute;left:0;text-align:left;margin-left:52.35pt;margin-top:12.8pt;width:21.7pt;height:13.9pt;z-index:251660288"/>
        </w:pict>
      </w:r>
    </w:p>
    <w:p w:rsidR="00A174AE" w:rsidRPr="00A174AE" w:rsidRDefault="00A4423A" w:rsidP="00A174AE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</w:t>
      </w:r>
      <w:r w:rsidR="00A174AE" w:rsidRPr="00A174AE">
        <w:rPr>
          <w:rFonts w:ascii="Calibri" w:eastAsia="Times New Roman" w:hAnsi="Calibri" w:cs="Times New Roman"/>
        </w:rPr>
        <w:t>AC significativa</w:t>
      </w:r>
      <w:r w:rsidR="00A174AE">
        <w:rPr>
          <w:rFonts w:ascii="Calibri" w:eastAsia="Times New Roman" w:hAnsi="Calibri" w:cs="Times New Roman"/>
        </w:rPr>
        <w:t xml:space="preserve">                                                                                             </w:t>
      </w:r>
      <w:r>
        <w:rPr>
          <w:rFonts w:ascii="Calibri" w:eastAsia="Times New Roman" w:hAnsi="Calibri" w:cs="Times New Roman"/>
        </w:rPr>
        <w:t xml:space="preserve"> -             </w:t>
      </w:r>
      <w:r w:rsidR="00A174AE">
        <w:rPr>
          <w:rFonts w:ascii="Calibri" w:eastAsia="Times New Roman" w:hAnsi="Calibri" w:cs="Times New Roman"/>
        </w:rPr>
        <w:t xml:space="preserve">  </w:t>
      </w:r>
      <w:r w:rsidR="00A174AE" w:rsidRPr="00A174AE">
        <w:rPr>
          <w:rFonts w:ascii="Calibri" w:eastAsia="Times New Roman" w:hAnsi="Calibri" w:cs="Times New Roman"/>
        </w:rPr>
        <w:t>AJ = ajuste curricular significativo.</w:t>
      </w:r>
    </w:p>
    <w:p w:rsidR="00A4423A" w:rsidRDefault="003C5433" w:rsidP="00A4423A">
      <w:pPr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_x0000_s1031" style="position:absolute;left:0;text-align:left;margin-left:394.85pt;margin-top:9.95pt;width:21.7pt;height:13.9pt;z-index:251663360"/>
        </w:pict>
      </w:r>
      <w:r>
        <w:rPr>
          <w:rFonts w:ascii="Calibri" w:eastAsia="Times New Roman" w:hAnsi="Calibri" w:cs="Times New Roman"/>
          <w:noProof/>
        </w:rPr>
        <w:pict>
          <v:rect id="_x0000_s1030" style="position:absolute;left:0;text-align:left;margin-left:52.35pt;margin-top:9.95pt;width:21.7pt;height:13.9pt;z-index:251662336"/>
        </w:pict>
      </w:r>
    </w:p>
    <w:p w:rsidR="000A182D" w:rsidRPr="00A4423A" w:rsidRDefault="00A4423A" w:rsidP="00A4423A">
      <w:pPr>
        <w:pStyle w:val="Prrafodelista"/>
        <w:numPr>
          <w:ilvl w:val="0"/>
          <w:numId w:val="2"/>
        </w:numPr>
        <w:spacing w:after="0" w:line="240" w:lineRule="auto"/>
        <w:rPr>
          <w:rStyle w:val="rStyle"/>
          <w:rFonts w:ascii="Calibri" w:eastAsia="Times New Roman" w:hAnsi="Calibri" w:cs="Times New Roman"/>
          <w:b w:val="0"/>
          <w:sz w:val="22"/>
          <w:szCs w:val="22"/>
        </w:rPr>
      </w:pPr>
      <w:r>
        <w:rPr>
          <w:rFonts w:ascii="Calibri" w:eastAsia="Times New Roman" w:hAnsi="Calibri" w:cs="Times New Roman"/>
        </w:rPr>
        <w:t xml:space="preserve">          </w:t>
      </w:r>
      <w:r w:rsidR="00A174AE" w:rsidRPr="00A4423A">
        <w:rPr>
          <w:rFonts w:ascii="Calibri" w:eastAsia="Times New Roman" w:hAnsi="Calibri" w:cs="Times New Roman"/>
        </w:rPr>
        <w:t>GC= ajuste curricular en grupo de compensatoria.</w:t>
      </w:r>
      <w:r>
        <w:rPr>
          <w:rFonts w:ascii="Calibri" w:eastAsia="Times New Roman" w:hAnsi="Calibri" w:cs="Times New Roman"/>
        </w:rPr>
        <w:t xml:space="preserve">                                -               </w:t>
      </w:r>
      <w:r w:rsidR="00A174AE" w:rsidRPr="00A4423A">
        <w:rPr>
          <w:rFonts w:ascii="Calibri" w:eastAsia="Times New Roman" w:hAnsi="Calibri" w:cs="Times New Roman"/>
        </w:rPr>
        <w:t>R= refuerzo educativo.</w:t>
      </w:r>
    </w:p>
    <w:p w:rsidR="00A4423A" w:rsidRDefault="00A4423A" w:rsidP="000A182D">
      <w:pPr>
        <w:pStyle w:val="pStyle"/>
        <w:jc w:val="left"/>
        <w:rPr>
          <w:rStyle w:val="rStyle"/>
          <w:sz w:val="28"/>
          <w:szCs w:val="28"/>
          <w:lang w:val="es-ES"/>
        </w:rPr>
      </w:pPr>
    </w:p>
    <w:p w:rsidR="000A182D" w:rsidRDefault="000A182D" w:rsidP="000A182D">
      <w:r w:rsidRPr="00F37EE1">
        <w:t>*Nota: evaluación: C: conseguido, I:</w:t>
      </w:r>
      <w:r w:rsidR="00A174AE">
        <w:t xml:space="preserve"> </w:t>
      </w:r>
      <w:r w:rsidRPr="00F37EE1">
        <w:t>Iniciado, NC: No Conseguido.</w:t>
      </w:r>
    </w:p>
    <w:tbl>
      <w:tblPr>
        <w:tblW w:w="0" w:type="auto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1985"/>
        <w:gridCol w:w="8930"/>
        <w:gridCol w:w="992"/>
        <w:gridCol w:w="851"/>
        <w:gridCol w:w="709"/>
      </w:tblGrid>
      <w:tr w:rsidR="0006279B" w:rsidRPr="00756B90" w:rsidTr="006A3198">
        <w:trPr>
          <w:trHeight w:val="435"/>
        </w:trPr>
        <w:tc>
          <w:tcPr>
            <w:tcW w:w="13467" w:type="dxa"/>
            <w:gridSpan w:val="5"/>
            <w:tcBorders>
              <w:bottom w:val="single" w:sz="18" w:space="0" w:color="000000"/>
            </w:tcBorders>
            <w:shd w:val="clear" w:color="auto" w:fill="EFEAEA"/>
          </w:tcPr>
          <w:p w:rsidR="0006279B" w:rsidRPr="00043AB8" w:rsidRDefault="0006279B" w:rsidP="006A2A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3AB8">
              <w:rPr>
                <w:rFonts w:ascii="Arial" w:hAnsi="Arial" w:cs="Arial"/>
                <w:b/>
                <w:sz w:val="20"/>
                <w:szCs w:val="20"/>
              </w:rPr>
              <w:t xml:space="preserve">Contenidos: BLOQUE 1: </w:t>
            </w:r>
            <w:r w:rsidR="00D00ACE">
              <w:rPr>
                <w:sz w:val="16"/>
                <w:szCs w:val="16"/>
              </w:rPr>
              <w:t>PROCESOS, MÉTODOS Y ACTITUDES EN MATEMÁTICAS</w:t>
            </w:r>
          </w:p>
        </w:tc>
      </w:tr>
      <w:tr w:rsidR="00005D97" w:rsidRPr="00756B90" w:rsidTr="00B04EEF">
        <w:trPr>
          <w:trHeight w:val="435"/>
        </w:trPr>
        <w:tc>
          <w:tcPr>
            <w:tcW w:w="1985" w:type="dxa"/>
            <w:vMerge w:val="restart"/>
            <w:tcBorders>
              <w:bottom w:val="single" w:sz="18" w:space="0" w:color="000000"/>
            </w:tcBorders>
            <w:shd w:val="clear" w:color="auto" w:fill="EFEAEA"/>
          </w:tcPr>
          <w:p w:rsidR="00005D97" w:rsidRDefault="00005D97" w:rsidP="00D26705">
            <w:pPr>
              <w:spacing w:line="240" w:lineRule="auto"/>
              <w:jc w:val="center"/>
            </w:pPr>
            <w:r w:rsidRPr="00756B90">
              <w:rPr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8930" w:type="dxa"/>
            <w:vMerge w:val="restart"/>
            <w:tcBorders>
              <w:bottom w:val="single" w:sz="18" w:space="0" w:color="000000"/>
            </w:tcBorders>
            <w:shd w:val="clear" w:color="auto" w:fill="EFEAEA"/>
          </w:tcPr>
          <w:p w:rsidR="00005D97" w:rsidRDefault="00005D97" w:rsidP="00D26705">
            <w:pPr>
              <w:spacing w:line="240" w:lineRule="auto"/>
              <w:jc w:val="center"/>
            </w:pPr>
            <w:r w:rsidRPr="00756B90">
              <w:rPr>
                <w:b/>
                <w:sz w:val="16"/>
                <w:szCs w:val="16"/>
              </w:rPr>
              <w:t>Estándares de Aprendizaje</w:t>
            </w:r>
          </w:p>
        </w:tc>
        <w:tc>
          <w:tcPr>
            <w:tcW w:w="992" w:type="dxa"/>
            <w:vMerge w:val="restart"/>
            <w:tcBorders>
              <w:bottom w:val="single" w:sz="18" w:space="0" w:color="000000"/>
            </w:tcBorders>
            <w:shd w:val="clear" w:color="auto" w:fill="EFEAEA"/>
          </w:tcPr>
          <w:p w:rsidR="00005D97" w:rsidRDefault="00005D97" w:rsidP="00D26705">
            <w:pPr>
              <w:spacing w:line="240" w:lineRule="auto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>ESTANDAR</w:t>
            </w:r>
          </w:p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DE APRENDIZAJE</w:t>
            </w:r>
            <w:r w:rsidR="00626AD1">
              <w:rPr>
                <w:b/>
                <w:sz w:val="18"/>
                <w:szCs w:val="18"/>
              </w:rPr>
              <w:t xml:space="preserve"> (marcar)</w:t>
            </w:r>
          </w:p>
        </w:tc>
        <w:tc>
          <w:tcPr>
            <w:tcW w:w="1560" w:type="dxa"/>
            <w:gridSpan w:val="2"/>
            <w:tcBorders>
              <w:bottom w:val="single" w:sz="18" w:space="0" w:color="000000"/>
            </w:tcBorders>
            <w:shd w:val="clear" w:color="auto" w:fill="EFEAEA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 xml:space="preserve">EVALUACIÓN: </w:t>
            </w:r>
          </w:p>
        </w:tc>
      </w:tr>
      <w:tr w:rsidR="00005D97" w:rsidRPr="00756B90" w:rsidTr="00B04EEF">
        <w:trPr>
          <w:trHeight w:val="435"/>
        </w:trPr>
        <w:tc>
          <w:tcPr>
            <w:tcW w:w="1985" w:type="dxa"/>
            <w:vMerge/>
            <w:shd w:val="clear" w:color="auto" w:fill="auto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30" w:type="dxa"/>
            <w:vMerge/>
            <w:shd w:val="clear" w:color="auto" w:fill="auto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 xml:space="preserve">1º </w:t>
            </w:r>
            <w:r w:rsidR="00FC090C">
              <w:rPr>
                <w:b/>
                <w:sz w:val="18"/>
                <w:szCs w:val="18"/>
              </w:rPr>
              <w:t>Inicial</w:t>
            </w:r>
          </w:p>
        </w:tc>
        <w:tc>
          <w:tcPr>
            <w:tcW w:w="709" w:type="dxa"/>
            <w:shd w:val="clear" w:color="auto" w:fill="F2F2F2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>FINAL CURSO</w:t>
            </w:r>
          </w:p>
        </w:tc>
      </w:tr>
      <w:tr w:rsidR="00AE13A4" w:rsidRPr="00756B90" w:rsidTr="00AE13A4">
        <w:trPr>
          <w:trHeight w:val="1011"/>
        </w:trPr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:rsidR="00AE13A4" w:rsidRPr="00C4389E" w:rsidRDefault="00AE13A4" w:rsidP="00330000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1.1. Expresar verbalmente de forma razonada el proceso seguido en la resolución de un problema.</w:t>
            </w:r>
          </w:p>
        </w:tc>
        <w:tc>
          <w:tcPr>
            <w:tcW w:w="8930" w:type="dxa"/>
            <w:shd w:val="clear" w:color="auto" w:fill="auto"/>
          </w:tcPr>
          <w:p w:rsidR="00AE13A4" w:rsidRPr="00043F74" w:rsidRDefault="00AE13A4" w:rsidP="009D6FEA">
            <w:pPr>
              <w:jc w:val="both"/>
            </w:pPr>
            <w:r>
              <w:rPr>
                <w:sz w:val="16"/>
                <w:szCs w:val="16"/>
              </w:rPr>
              <w:t>MAT1.1.1. Comunica verbalmente, de forma razonada, el proceso seguido en la resolución de un problema de matemáticas  en contextos reales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 xml:space="preserve">CMCT,CCL).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E13A4" w:rsidRPr="00756B90" w:rsidRDefault="00AE13A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E13A4" w:rsidRPr="00756B90" w:rsidRDefault="00AE13A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E13A4" w:rsidRPr="00756B90" w:rsidRDefault="00AE13A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AE13A4">
        <w:trPr>
          <w:trHeight w:val="902"/>
        </w:trPr>
        <w:tc>
          <w:tcPr>
            <w:tcW w:w="1985" w:type="dxa"/>
            <w:vMerge w:val="restart"/>
            <w:shd w:val="clear" w:color="auto" w:fill="auto"/>
          </w:tcPr>
          <w:p w:rsidR="009D6FEA" w:rsidRPr="00C4389E" w:rsidRDefault="009D6FEA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lastRenderedPageBreak/>
              <w:t>1.2. Utilizar procesos de razonamiento y estrategias de resolución de problemas, realizando los cálculos necesarios y comprobando las soluciones obtenidas.</w:t>
            </w:r>
          </w:p>
        </w:tc>
        <w:tc>
          <w:tcPr>
            <w:tcW w:w="8930" w:type="dxa"/>
            <w:shd w:val="clear" w:color="auto" w:fill="auto"/>
          </w:tcPr>
          <w:p w:rsidR="009D6FEA" w:rsidRDefault="009D6FEA" w:rsidP="00A96E43">
            <w:pPr>
              <w:jc w:val="both"/>
            </w:pPr>
            <w:r>
              <w:rPr>
                <w:sz w:val="16"/>
                <w:szCs w:val="16"/>
              </w:rPr>
              <w:t>MAT1.2.1. Analiza y comprende el enunciado de los problemas (datos, relaciones entre los datos, contexto del problema).</w:t>
            </w:r>
            <w:r w:rsidR="00AE13A4">
              <w:t xml:space="preserve"> </w:t>
            </w:r>
            <w:r>
              <w:rPr>
                <w:sz w:val="16"/>
                <w:szCs w:val="16"/>
              </w:rPr>
              <w:t>(CMCT,CCL,CPAA)</w:t>
            </w:r>
            <w:r w:rsidR="00AE13A4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C4389E">
        <w:trPr>
          <w:trHeight w:val="817"/>
        </w:trPr>
        <w:tc>
          <w:tcPr>
            <w:tcW w:w="1985" w:type="dxa"/>
            <w:vMerge/>
            <w:shd w:val="clear" w:color="auto" w:fill="auto"/>
          </w:tcPr>
          <w:p w:rsidR="009D6FEA" w:rsidRPr="00C4389E" w:rsidRDefault="009D6F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Pr="006A3198" w:rsidRDefault="009D6FEA" w:rsidP="00D00ACE">
            <w:pPr>
              <w:jc w:val="both"/>
            </w:pPr>
            <w:r>
              <w:rPr>
                <w:sz w:val="16"/>
                <w:szCs w:val="16"/>
              </w:rPr>
              <w:t>MAT1.2.2. Utiliza estrategias heurísticas y procesos de razonamiento en la resolución de problemas con dos operaciones: entender, planificar, hacer y comprobar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CMCT,CPAA)</w:t>
            </w:r>
            <w:r w:rsidR="00AE13A4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C4389E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9D6FEA" w:rsidRPr="00C4389E" w:rsidRDefault="009D6F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Pr="00043F74" w:rsidRDefault="009D6FEA" w:rsidP="00043AB8">
            <w:pPr>
              <w:jc w:val="both"/>
            </w:pPr>
            <w:r>
              <w:rPr>
                <w:sz w:val="16"/>
                <w:szCs w:val="16"/>
              </w:rPr>
              <w:t xml:space="preserve">MAT1.2.3. Reflexiona sobre el proceso de resolución de problemas: revisa las operaciones utilizadas, las unidades de los resultados, comprueba e interpreta las soluciones en el contexto de la situación, busca otras formas de resolución, comprueba los resultados </w:t>
            </w:r>
            <w:proofErr w:type="gramStart"/>
            <w:r>
              <w:rPr>
                <w:sz w:val="16"/>
                <w:szCs w:val="16"/>
              </w:rPr>
              <w:t>etc..</w:t>
            </w:r>
            <w:proofErr w:type="gramEnd"/>
            <w:r w:rsidR="00AE13A4"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,CPAA</w:t>
            </w:r>
            <w:proofErr w:type="gramEnd"/>
            <w:r>
              <w:rPr>
                <w:sz w:val="16"/>
                <w:szCs w:val="16"/>
              </w:rPr>
              <w:t>)</w:t>
            </w:r>
            <w:r w:rsidR="00AE13A4">
              <w:rPr>
                <w:sz w:val="16"/>
                <w:szCs w:val="16"/>
              </w:rPr>
              <w:t xml:space="preserve">.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AE13A4">
        <w:trPr>
          <w:trHeight w:val="811"/>
        </w:trPr>
        <w:tc>
          <w:tcPr>
            <w:tcW w:w="1985" w:type="dxa"/>
            <w:vMerge/>
            <w:shd w:val="clear" w:color="auto" w:fill="auto"/>
          </w:tcPr>
          <w:p w:rsidR="009D6FEA" w:rsidRPr="00C4389E" w:rsidRDefault="009D6F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Default="009D6FEA" w:rsidP="00D00ACE">
            <w:pPr>
              <w:jc w:val="both"/>
            </w:pPr>
            <w:r>
              <w:rPr>
                <w:sz w:val="16"/>
                <w:szCs w:val="16"/>
              </w:rPr>
              <w:t>MAT1.2.4. Realiza estimaciones y elabora conjeturas sobre los resultados de los problemas a resolver, contrastando su validez y valorando su utilidad y eficacia.</w:t>
            </w:r>
            <w:r w:rsidR="00AE13A4"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,SIEE</w:t>
            </w:r>
            <w:proofErr w:type="gramEnd"/>
            <w:r>
              <w:rPr>
                <w:sz w:val="16"/>
                <w:szCs w:val="16"/>
              </w:rPr>
              <w:t>)</w:t>
            </w:r>
            <w:r w:rsidR="00AE13A4">
              <w:rPr>
                <w:sz w:val="16"/>
                <w:szCs w:val="16"/>
              </w:rPr>
              <w:t xml:space="preserve">.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AE13A4">
        <w:trPr>
          <w:trHeight w:val="762"/>
        </w:trPr>
        <w:tc>
          <w:tcPr>
            <w:tcW w:w="1985" w:type="dxa"/>
            <w:vMerge/>
            <w:shd w:val="clear" w:color="auto" w:fill="auto"/>
          </w:tcPr>
          <w:p w:rsidR="009D6FEA" w:rsidRPr="00C4389E" w:rsidRDefault="009D6F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Pr="00352C89" w:rsidRDefault="009D6FEA" w:rsidP="009D6FEA">
            <w:pPr>
              <w:jc w:val="both"/>
            </w:pPr>
            <w:r>
              <w:rPr>
                <w:sz w:val="16"/>
                <w:szCs w:val="16"/>
              </w:rPr>
              <w:t>MAT1.2.5. Identifica e interpreta datos y mensajes de textos numéricos sencillos de la vida cotidiana (facturas, folletos publicitarios, rebajas</w:t>
            </w:r>
            <w:proofErr w:type="gramStart"/>
            <w:r>
              <w:rPr>
                <w:sz w:val="16"/>
                <w:szCs w:val="16"/>
              </w:rPr>
              <w:t>?</w:t>
            </w:r>
            <w:proofErr w:type="gramEnd"/>
            <w:r>
              <w:rPr>
                <w:sz w:val="16"/>
                <w:szCs w:val="16"/>
              </w:rPr>
              <w:t>).</w:t>
            </w:r>
            <w:r w:rsidR="00AE13A4">
              <w:t xml:space="preserve"> </w:t>
            </w:r>
            <w:r>
              <w:rPr>
                <w:sz w:val="16"/>
                <w:szCs w:val="16"/>
              </w:rPr>
              <w:t>(CMCT,CCL,CSCV)</w:t>
            </w:r>
            <w:r w:rsidR="00AE13A4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C4389E">
        <w:trPr>
          <w:trHeight w:val="682"/>
        </w:trPr>
        <w:tc>
          <w:tcPr>
            <w:tcW w:w="1985" w:type="dxa"/>
            <w:vMerge w:val="restart"/>
            <w:shd w:val="clear" w:color="auto" w:fill="auto"/>
          </w:tcPr>
          <w:p w:rsidR="009D6FEA" w:rsidRDefault="009D6FEA" w:rsidP="00AE13A4">
            <w:pPr>
              <w:jc w:val="both"/>
            </w:pPr>
            <w:r>
              <w:rPr>
                <w:sz w:val="16"/>
                <w:szCs w:val="16"/>
              </w:rPr>
              <w:t xml:space="preserve">1.3. Describir y analizar situaciones de cambio, para encontrar patrones, regularidades y leyes matemáticas, en contextos numéricos, geométricos y funcionales, valorando su utilidad para hacer predicciones </w:t>
            </w:r>
          </w:p>
        </w:tc>
        <w:tc>
          <w:tcPr>
            <w:tcW w:w="8930" w:type="dxa"/>
            <w:shd w:val="clear" w:color="auto" w:fill="auto"/>
          </w:tcPr>
          <w:p w:rsidR="009D6FEA" w:rsidRPr="00352C89" w:rsidRDefault="009D6FEA" w:rsidP="00043AB8">
            <w:pPr>
              <w:jc w:val="both"/>
            </w:pPr>
            <w:r>
              <w:rPr>
                <w:sz w:val="16"/>
                <w:szCs w:val="16"/>
              </w:rPr>
              <w:t>MAT1.3.1. Identifica patrones, regularidades y leyes matemáticas en situaciones de cambio, en contextos numéricos, geométricos y funcionales.</w:t>
            </w:r>
            <w:r w:rsidR="00AE13A4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AE13A4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AE13A4">
        <w:trPr>
          <w:trHeight w:val="1241"/>
        </w:trPr>
        <w:tc>
          <w:tcPr>
            <w:tcW w:w="1985" w:type="dxa"/>
            <w:vMerge/>
            <w:shd w:val="clear" w:color="auto" w:fill="auto"/>
          </w:tcPr>
          <w:p w:rsidR="009D6FEA" w:rsidRPr="00C4389E" w:rsidRDefault="009D6F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Default="009D6FEA" w:rsidP="009D6FEA">
            <w:pPr>
              <w:jc w:val="both"/>
            </w:pPr>
            <w:r>
              <w:rPr>
                <w:sz w:val="16"/>
                <w:szCs w:val="16"/>
              </w:rPr>
              <w:t>MAT1.3.2. Realiza predicciones sobre los resultados esperados, utilizando los patrones y leyes encontrados, analizando su idoneidad y los errores que se producen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CMCT,CPAA)</w:t>
            </w:r>
            <w:r w:rsidR="00AE13A4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E13A4" w:rsidRPr="00756B90" w:rsidTr="00AE13A4">
        <w:trPr>
          <w:trHeight w:val="760"/>
        </w:trPr>
        <w:tc>
          <w:tcPr>
            <w:tcW w:w="1985" w:type="dxa"/>
            <w:vMerge w:val="restart"/>
            <w:shd w:val="clear" w:color="auto" w:fill="auto"/>
          </w:tcPr>
          <w:p w:rsidR="00AE13A4" w:rsidRPr="00C4389E" w:rsidRDefault="00AE13A4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1.4. Profundizar en problemas resueltos, planteando pequeñas </w:t>
            </w:r>
            <w:r>
              <w:rPr>
                <w:sz w:val="16"/>
                <w:szCs w:val="16"/>
              </w:rPr>
              <w:lastRenderedPageBreak/>
              <w:t>variaciones en los datos, otras preguntas, etc.</w:t>
            </w:r>
          </w:p>
        </w:tc>
        <w:tc>
          <w:tcPr>
            <w:tcW w:w="8930" w:type="dxa"/>
            <w:shd w:val="clear" w:color="auto" w:fill="auto"/>
          </w:tcPr>
          <w:p w:rsidR="00AE13A4" w:rsidRPr="006A3198" w:rsidRDefault="00AE13A4" w:rsidP="009D6FEA">
            <w:pPr>
              <w:jc w:val="both"/>
            </w:pPr>
            <w:r>
              <w:rPr>
                <w:sz w:val="16"/>
                <w:szCs w:val="16"/>
              </w:rPr>
              <w:lastRenderedPageBreak/>
              <w:t>MAT1.4.1. Profundiza en problemas una vez resueltos, analizando la coherencia de la solución y buscando otras formas de resolverlos.</w:t>
            </w:r>
            <w:r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,CPAA</w:t>
            </w:r>
            <w:proofErr w:type="gramEnd"/>
            <w:r>
              <w:rPr>
                <w:sz w:val="16"/>
                <w:szCs w:val="16"/>
              </w:rPr>
              <w:t>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E13A4" w:rsidRPr="00756B90" w:rsidRDefault="00AE13A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E13A4" w:rsidRPr="00756B90" w:rsidRDefault="00AE13A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E13A4" w:rsidRPr="00756B90" w:rsidRDefault="00AE13A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E13A4" w:rsidRPr="00756B90" w:rsidTr="007D4E97">
        <w:trPr>
          <w:trHeight w:val="997"/>
        </w:trPr>
        <w:tc>
          <w:tcPr>
            <w:tcW w:w="1985" w:type="dxa"/>
            <w:vMerge/>
            <w:shd w:val="clear" w:color="auto" w:fill="auto"/>
          </w:tcPr>
          <w:p w:rsidR="00AE13A4" w:rsidRDefault="00AE13A4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AE13A4" w:rsidRPr="00AE13A4" w:rsidRDefault="00AE13A4" w:rsidP="00AE13A4">
            <w:pPr>
              <w:jc w:val="both"/>
            </w:pPr>
            <w:r>
              <w:rPr>
                <w:sz w:val="16"/>
                <w:szCs w:val="16"/>
              </w:rPr>
              <w:t xml:space="preserve">MAT1.4.2. Se plantea nuevos problemas, a partir de uno resuelto: variando los datos, proponiendo nuevas preguntas, conectándolo con la realidad, buscando otros contextos, </w:t>
            </w:r>
            <w:proofErr w:type="gramStart"/>
            <w:r>
              <w:rPr>
                <w:sz w:val="16"/>
                <w:szCs w:val="16"/>
              </w:rPr>
              <w:t>etc..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,SIEE,CPAA</w:t>
            </w:r>
            <w:proofErr w:type="gramEnd"/>
            <w:r>
              <w:rPr>
                <w:sz w:val="16"/>
                <w:szCs w:val="16"/>
              </w:rPr>
              <w:t xml:space="preserve">).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E13A4" w:rsidRPr="00756B90" w:rsidRDefault="00AE13A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E13A4" w:rsidRPr="00756B90" w:rsidRDefault="00AE13A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E13A4" w:rsidRPr="00756B90" w:rsidRDefault="00AE13A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923EA0">
        <w:trPr>
          <w:trHeight w:val="871"/>
        </w:trPr>
        <w:tc>
          <w:tcPr>
            <w:tcW w:w="1985" w:type="dxa"/>
            <w:shd w:val="clear" w:color="auto" w:fill="auto"/>
          </w:tcPr>
          <w:p w:rsidR="009D6FEA" w:rsidRPr="00C4389E" w:rsidRDefault="009D6FEA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lastRenderedPageBreak/>
              <w:t>1.5. Realizar y presentar informes sencillos sobre el desarrollo, resultados y conclusiones obtenidas en el proceso de investigación.</w:t>
            </w:r>
          </w:p>
        </w:tc>
        <w:tc>
          <w:tcPr>
            <w:tcW w:w="8930" w:type="dxa"/>
            <w:shd w:val="clear" w:color="auto" w:fill="auto"/>
          </w:tcPr>
          <w:p w:rsidR="009D6FEA" w:rsidRPr="006A3198" w:rsidRDefault="009D6FEA" w:rsidP="009D6FEA">
            <w:pPr>
              <w:jc w:val="both"/>
            </w:pPr>
            <w:r>
              <w:rPr>
                <w:sz w:val="16"/>
                <w:szCs w:val="16"/>
              </w:rPr>
              <w:t>MAT1.5.1. Elabora informes sobre el proceso de investigación realizado, exponiendo las fases del mismo, valorando los resultados y las conclusiones obtenidas.</w:t>
            </w:r>
            <w:r w:rsidR="00AE13A4">
              <w:t xml:space="preserve"> </w:t>
            </w:r>
            <w:r>
              <w:rPr>
                <w:sz w:val="16"/>
                <w:szCs w:val="16"/>
              </w:rPr>
              <w:t>(CPAA</w:t>
            </w:r>
            <w:proofErr w:type="gramStart"/>
            <w:r>
              <w:rPr>
                <w:sz w:val="16"/>
                <w:szCs w:val="16"/>
              </w:rPr>
              <w:t>,SIEE</w:t>
            </w:r>
            <w:proofErr w:type="gramEnd"/>
            <w:r>
              <w:rPr>
                <w:sz w:val="16"/>
                <w:szCs w:val="16"/>
              </w:rPr>
              <w:t>)</w:t>
            </w:r>
            <w:r w:rsidR="00AE13A4">
              <w:rPr>
                <w:sz w:val="16"/>
                <w:szCs w:val="16"/>
              </w:rPr>
              <w:t>. 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C4389E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9D6FEA" w:rsidRPr="00C4389E" w:rsidRDefault="009D6FEA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1.6. Identificar y resolver problemas de la vida cotidiana, adecuados a su nivel, estableciendo conexiones entre la realidad y las matemáticas y valorando la utilidad de los conocimientos matemáticos adecuados para la resolución de problemas.</w:t>
            </w:r>
          </w:p>
        </w:tc>
        <w:tc>
          <w:tcPr>
            <w:tcW w:w="8930" w:type="dxa"/>
            <w:shd w:val="clear" w:color="auto" w:fill="auto"/>
          </w:tcPr>
          <w:p w:rsidR="009D6FEA" w:rsidRPr="006A3198" w:rsidRDefault="009D6FEA" w:rsidP="00D925EA">
            <w:pPr>
              <w:jc w:val="both"/>
            </w:pPr>
            <w:r>
              <w:rPr>
                <w:sz w:val="16"/>
                <w:szCs w:val="16"/>
              </w:rPr>
              <w:t>MAT1.6.1. Resuelve problemas de la vida cotidiana adecuados a su nivel estableciendo conexiones entre la realidad y las matemáticas y valorando la utilidad de los conocimientos matemáticos.</w:t>
            </w:r>
            <w:r w:rsidR="00AE13A4"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,CPAA</w:t>
            </w:r>
            <w:proofErr w:type="gramEnd"/>
            <w:r>
              <w:rPr>
                <w:sz w:val="16"/>
                <w:szCs w:val="16"/>
              </w:rPr>
              <w:t>)</w:t>
            </w:r>
            <w:r w:rsidR="00AE13A4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E13A4" w:rsidRPr="00756B90" w:rsidTr="00AE13A4">
        <w:trPr>
          <w:trHeight w:val="1660"/>
        </w:trPr>
        <w:tc>
          <w:tcPr>
            <w:tcW w:w="1985" w:type="dxa"/>
            <w:vMerge/>
            <w:shd w:val="clear" w:color="auto" w:fill="auto"/>
          </w:tcPr>
          <w:p w:rsidR="00AE13A4" w:rsidRPr="00C4389E" w:rsidRDefault="00AE13A4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AE13A4" w:rsidRPr="006A3198" w:rsidRDefault="00AE13A4" w:rsidP="009D6FEA">
            <w:pPr>
              <w:jc w:val="both"/>
            </w:pPr>
            <w:r>
              <w:rPr>
                <w:sz w:val="16"/>
                <w:szCs w:val="16"/>
              </w:rPr>
              <w:t>MAT1.6.2. Realiza estimaciones sobre los resultados esperados y contrasta su validez, valorando los pros y los contras de su uso.</w:t>
            </w:r>
            <w:r>
              <w:t xml:space="preserve"> </w:t>
            </w:r>
            <w:r>
              <w:rPr>
                <w:sz w:val="16"/>
                <w:szCs w:val="16"/>
              </w:rPr>
              <w:t>(CMCT,SIEE)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E13A4" w:rsidRPr="00756B90" w:rsidRDefault="00AE13A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E13A4" w:rsidRPr="00756B90" w:rsidRDefault="00AE13A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E13A4" w:rsidRPr="00756B90" w:rsidRDefault="00AE13A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E13A4" w:rsidRPr="00756B90" w:rsidTr="00AE13A4">
        <w:trPr>
          <w:trHeight w:val="1320"/>
        </w:trPr>
        <w:tc>
          <w:tcPr>
            <w:tcW w:w="1985" w:type="dxa"/>
            <w:shd w:val="clear" w:color="auto" w:fill="auto"/>
          </w:tcPr>
          <w:p w:rsidR="00AE13A4" w:rsidRPr="00C4389E" w:rsidRDefault="00AE13A4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1.7. Conocer algunas características del método de trabajo científico en contextos de situaciones problemáticas a resolver.</w:t>
            </w:r>
          </w:p>
        </w:tc>
        <w:tc>
          <w:tcPr>
            <w:tcW w:w="8930" w:type="dxa"/>
            <w:shd w:val="clear" w:color="auto" w:fill="auto"/>
          </w:tcPr>
          <w:p w:rsidR="00AE13A4" w:rsidRPr="006A3198" w:rsidRDefault="00AE13A4" w:rsidP="009D6FEA">
            <w:pPr>
              <w:jc w:val="both"/>
            </w:pPr>
            <w:r>
              <w:rPr>
                <w:sz w:val="16"/>
                <w:szCs w:val="16"/>
              </w:rPr>
              <w:t>MAT1.7.1. Practica el método científico, siendo ordenado, organizado y sistemático en la resolución de situaciones de la vida cotidiana.</w:t>
            </w:r>
            <w:r>
              <w:t xml:space="preserve"> </w:t>
            </w:r>
            <w:r>
              <w:rPr>
                <w:sz w:val="16"/>
                <w:szCs w:val="16"/>
              </w:rPr>
              <w:t>(CPAA</w:t>
            </w:r>
            <w:proofErr w:type="gramStart"/>
            <w:r>
              <w:rPr>
                <w:sz w:val="16"/>
                <w:szCs w:val="16"/>
              </w:rPr>
              <w:t>,SIEE</w:t>
            </w:r>
            <w:proofErr w:type="gramEnd"/>
            <w:r>
              <w:rPr>
                <w:sz w:val="16"/>
                <w:szCs w:val="16"/>
              </w:rPr>
              <w:t>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E13A4" w:rsidRPr="00756B90" w:rsidRDefault="00AE13A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E13A4" w:rsidRPr="00756B90" w:rsidRDefault="00AE13A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E13A4" w:rsidRPr="00756B90" w:rsidRDefault="00AE13A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923EA0">
        <w:trPr>
          <w:trHeight w:val="931"/>
        </w:trPr>
        <w:tc>
          <w:tcPr>
            <w:tcW w:w="1985" w:type="dxa"/>
            <w:vMerge w:val="restart"/>
            <w:shd w:val="clear" w:color="auto" w:fill="auto"/>
          </w:tcPr>
          <w:p w:rsidR="009D6FEA" w:rsidRPr="00C4389E" w:rsidRDefault="009D6FEA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1.8. Planificar y controlar las fases de método de trabajo científico en situaciones adecuadas al </w:t>
            </w:r>
            <w:r>
              <w:rPr>
                <w:sz w:val="16"/>
                <w:szCs w:val="16"/>
              </w:rPr>
              <w:lastRenderedPageBreak/>
              <w:t>nivel.</w:t>
            </w:r>
          </w:p>
        </w:tc>
        <w:tc>
          <w:tcPr>
            <w:tcW w:w="8930" w:type="dxa"/>
            <w:shd w:val="clear" w:color="auto" w:fill="auto"/>
          </w:tcPr>
          <w:p w:rsidR="009D6FEA" w:rsidRPr="00C4389E" w:rsidRDefault="009D6FEA" w:rsidP="00A41FB2">
            <w:pPr>
              <w:jc w:val="both"/>
            </w:pPr>
            <w:r>
              <w:rPr>
                <w:sz w:val="16"/>
                <w:szCs w:val="16"/>
              </w:rPr>
              <w:lastRenderedPageBreak/>
              <w:t>MAT1.8.1. Planifica el proceso de trabajo con preguntas adecuadas: ¿qué quiero averiguar?, ¿qué tengo?, ¿qué busco?, ¿cómo lo puedo hacer?, ¿me he equivocado al hacerlo?, ¿la solución es adecuada</w:t>
            </w:r>
            <w:proofErr w:type="gramStart"/>
            <w:r>
              <w:rPr>
                <w:sz w:val="16"/>
                <w:szCs w:val="16"/>
              </w:rPr>
              <w:t>? .</w:t>
            </w:r>
            <w:proofErr w:type="gramEnd"/>
            <w:r w:rsidR="00AE13A4">
              <w:t xml:space="preserve"> </w:t>
            </w:r>
            <w:r>
              <w:rPr>
                <w:sz w:val="16"/>
                <w:szCs w:val="16"/>
              </w:rPr>
              <w:t>(CPAA,SIEE)</w:t>
            </w:r>
            <w:r w:rsidR="00AE13A4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923EA0">
        <w:trPr>
          <w:trHeight w:val="335"/>
        </w:trPr>
        <w:tc>
          <w:tcPr>
            <w:tcW w:w="1985" w:type="dxa"/>
            <w:vMerge/>
            <w:shd w:val="clear" w:color="auto" w:fill="auto"/>
          </w:tcPr>
          <w:p w:rsidR="009D6FEA" w:rsidRPr="00C4389E" w:rsidRDefault="009D6F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Pr="00C4389E" w:rsidRDefault="009D6FEA" w:rsidP="009D6FEA">
            <w:pPr>
              <w:jc w:val="both"/>
            </w:pPr>
            <w:r>
              <w:rPr>
                <w:sz w:val="16"/>
                <w:szCs w:val="16"/>
              </w:rPr>
              <w:t>MAT1.8.2. Elabora conjeturas y busca argumentos que las validen o las refuten, en situaciones a resolver, en contextos numéricos, geométricos o funcionales.</w:t>
            </w:r>
            <w:r w:rsidR="00AE13A4">
              <w:t xml:space="preserve">  </w:t>
            </w:r>
            <w:r>
              <w:rPr>
                <w:sz w:val="16"/>
                <w:szCs w:val="16"/>
              </w:rPr>
              <w:t>(SIEE,CPAA)</w:t>
            </w:r>
            <w:r w:rsidR="00AE13A4">
              <w:rPr>
                <w:sz w:val="16"/>
                <w:szCs w:val="16"/>
              </w:rPr>
              <w:t xml:space="preserve"> Adaptamos: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AE13A4">
        <w:trPr>
          <w:trHeight w:val="772"/>
        </w:trPr>
        <w:tc>
          <w:tcPr>
            <w:tcW w:w="1985" w:type="dxa"/>
            <w:vMerge w:val="restart"/>
            <w:shd w:val="clear" w:color="auto" w:fill="auto"/>
          </w:tcPr>
          <w:p w:rsidR="009D6FEA" w:rsidRPr="00C4389E" w:rsidRDefault="009D6FEA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lastRenderedPageBreak/>
              <w:t>1.9. Desarrollar y cultivar las actitudes personales inherentes al quehacer matemático.</w:t>
            </w:r>
          </w:p>
        </w:tc>
        <w:tc>
          <w:tcPr>
            <w:tcW w:w="8930" w:type="dxa"/>
            <w:shd w:val="clear" w:color="auto" w:fill="auto"/>
          </w:tcPr>
          <w:p w:rsidR="009D6FEA" w:rsidRPr="00C4389E" w:rsidRDefault="009D6FEA" w:rsidP="00A41FB2">
            <w:pPr>
              <w:jc w:val="both"/>
            </w:pPr>
            <w:r>
              <w:rPr>
                <w:sz w:val="16"/>
                <w:szCs w:val="16"/>
              </w:rPr>
              <w:t>MAT1.9.1. Desarrolla y muestra actitudes adecuadas para el trabajo en matemáticas como el esfuerzo, la perseverancia, la flexibilidad y la aceptación de la crítica razonada.</w:t>
            </w:r>
            <w:r w:rsidR="00AE13A4">
              <w:t xml:space="preserve"> </w:t>
            </w:r>
            <w:r>
              <w:rPr>
                <w:sz w:val="16"/>
                <w:szCs w:val="16"/>
              </w:rPr>
              <w:t>(CPAA</w:t>
            </w:r>
            <w:proofErr w:type="gramStart"/>
            <w:r>
              <w:rPr>
                <w:sz w:val="16"/>
                <w:szCs w:val="16"/>
              </w:rPr>
              <w:t>,SIEE</w:t>
            </w:r>
            <w:proofErr w:type="gramEnd"/>
            <w:r>
              <w:rPr>
                <w:sz w:val="16"/>
                <w:szCs w:val="16"/>
              </w:rPr>
              <w:t>)</w:t>
            </w:r>
            <w:r w:rsidR="00AE13A4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AE13A4">
        <w:trPr>
          <w:trHeight w:val="686"/>
        </w:trPr>
        <w:tc>
          <w:tcPr>
            <w:tcW w:w="1985" w:type="dxa"/>
            <w:vMerge/>
            <w:shd w:val="clear" w:color="auto" w:fill="auto"/>
          </w:tcPr>
          <w:p w:rsidR="009D6FEA" w:rsidRDefault="009D6FEA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Pr="00AE13A4" w:rsidRDefault="009D6FEA" w:rsidP="009D6FEA">
            <w:pPr>
              <w:jc w:val="both"/>
            </w:pPr>
            <w:r>
              <w:rPr>
                <w:sz w:val="16"/>
                <w:szCs w:val="16"/>
              </w:rPr>
              <w:t>MAT1.9.2. Se plantea la resolución de retos y problemas con la precisión, esmero e interés adecuados al nivel educativo y a la dificultad de la situación.</w:t>
            </w:r>
            <w:r w:rsidR="00AE13A4"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,CPAA,SIEE</w:t>
            </w:r>
            <w:proofErr w:type="gramEnd"/>
            <w:r>
              <w:rPr>
                <w:sz w:val="16"/>
                <w:szCs w:val="16"/>
              </w:rPr>
              <w:t>)</w:t>
            </w:r>
            <w:r w:rsidR="00AE13A4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AE13A4">
        <w:trPr>
          <w:trHeight w:val="669"/>
        </w:trPr>
        <w:tc>
          <w:tcPr>
            <w:tcW w:w="1985" w:type="dxa"/>
            <w:vMerge/>
            <w:shd w:val="clear" w:color="auto" w:fill="auto"/>
          </w:tcPr>
          <w:p w:rsidR="009D6FEA" w:rsidRDefault="009D6FEA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Pr="00AE13A4" w:rsidRDefault="009D6FEA" w:rsidP="009D6FEA">
            <w:pPr>
              <w:jc w:val="both"/>
            </w:pPr>
            <w:r>
              <w:rPr>
                <w:sz w:val="16"/>
                <w:szCs w:val="16"/>
              </w:rPr>
              <w:t>MAT1.9.3. Distingue entre problemas y ejercicios y aplica las estrategias adecuadas para cada caso en situaciones contextualizadas.</w:t>
            </w:r>
            <w:r w:rsidR="00AE13A4"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,CPAA</w:t>
            </w:r>
            <w:proofErr w:type="gramEnd"/>
            <w:r>
              <w:rPr>
                <w:sz w:val="16"/>
                <w:szCs w:val="16"/>
              </w:rPr>
              <w:t>)</w:t>
            </w:r>
            <w:r w:rsidR="00AE13A4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AE13A4">
        <w:trPr>
          <w:trHeight w:val="682"/>
        </w:trPr>
        <w:tc>
          <w:tcPr>
            <w:tcW w:w="1985" w:type="dxa"/>
            <w:vMerge/>
            <w:shd w:val="clear" w:color="auto" w:fill="auto"/>
          </w:tcPr>
          <w:p w:rsidR="009D6FEA" w:rsidRDefault="009D6FEA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Pr="00AE13A4" w:rsidRDefault="009D6FEA" w:rsidP="009D6FEA">
            <w:pPr>
              <w:jc w:val="both"/>
            </w:pPr>
            <w:r>
              <w:rPr>
                <w:sz w:val="16"/>
                <w:szCs w:val="16"/>
              </w:rPr>
              <w:t>MAT1.9.4. Se inicia en el planteamiento de preguntas y en la búsqueda de respuestas adecuadas, tanto en el estudio de los conceptos como en la resolución de problemas.</w:t>
            </w:r>
            <w:r w:rsidR="00AE13A4">
              <w:t xml:space="preserve"> </w:t>
            </w:r>
            <w:r>
              <w:rPr>
                <w:sz w:val="16"/>
                <w:szCs w:val="16"/>
              </w:rPr>
              <w:t>(CPAA</w:t>
            </w:r>
            <w:proofErr w:type="gramStart"/>
            <w:r>
              <w:rPr>
                <w:sz w:val="16"/>
                <w:szCs w:val="16"/>
              </w:rPr>
              <w:t>,SIEE</w:t>
            </w:r>
            <w:proofErr w:type="gramEnd"/>
            <w:r>
              <w:rPr>
                <w:sz w:val="16"/>
                <w:szCs w:val="16"/>
              </w:rPr>
              <w:t>)</w:t>
            </w:r>
            <w:r w:rsidR="00AE13A4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AE13A4">
        <w:trPr>
          <w:trHeight w:val="524"/>
        </w:trPr>
        <w:tc>
          <w:tcPr>
            <w:tcW w:w="1985" w:type="dxa"/>
            <w:vMerge/>
            <w:shd w:val="clear" w:color="auto" w:fill="auto"/>
          </w:tcPr>
          <w:p w:rsidR="009D6FEA" w:rsidRDefault="009D6FEA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Pr="00AE13A4" w:rsidRDefault="009D6FEA" w:rsidP="009D6FEA">
            <w:pPr>
              <w:jc w:val="both"/>
            </w:pPr>
            <w:r>
              <w:rPr>
                <w:sz w:val="16"/>
                <w:szCs w:val="16"/>
              </w:rPr>
              <w:t xml:space="preserve">MAT1.9.5. Desarrolla y aplica estrategias de </w:t>
            </w:r>
            <w:proofErr w:type="gramStart"/>
            <w:r>
              <w:rPr>
                <w:sz w:val="16"/>
                <w:szCs w:val="16"/>
              </w:rPr>
              <w:t>razonamiento .</w:t>
            </w:r>
            <w:proofErr w:type="gramEnd"/>
            <w:r w:rsidR="00AE13A4">
              <w:t xml:space="preserve"> </w:t>
            </w:r>
            <w:r>
              <w:rPr>
                <w:sz w:val="16"/>
                <w:szCs w:val="16"/>
              </w:rPr>
              <w:t>(SIEE</w:t>
            </w:r>
            <w:proofErr w:type="gramStart"/>
            <w:r>
              <w:rPr>
                <w:sz w:val="16"/>
                <w:szCs w:val="16"/>
              </w:rPr>
              <w:t>,CPAA</w:t>
            </w:r>
            <w:proofErr w:type="gramEnd"/>
            <w:r>
              <w:rPr>
                <w:sz w:val="16"/>
                <w:szCs w:val="16"/>
              </w:rPr>
              <w:t>)</w:t>
            </w:r>
            <w:r w:rsidR="00AE13A4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AE13A4">
        <w:trPr>
          <w:trHeight w:val="831"/>
        </w:trPr>
        <w:tc>
          <w:tcPr>
            <w:tcW w:w="1985" w:type="dxa"/>
            <w:vMerge w:val="restart"/>
            <w:shd w:val="clear" w:color="auto" w:fill="auto"/>
          </w:tcPr>
          <w:p w:rsidR="009D6FEA" w:rsidRDefault="009D6FEA" w:rsidP="006A31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 Superar bloqueos e inseguridades ante la resolución de situaciones desconocidas.</w:t>
            </w:r>
          </w:p>
        </w:tc>
        <w:tc>
          <w:tcPr>
            <w:tcW w:w="8930" w:type="dxa"/>
            <w:shd w:val="clear" w:color="auto" w:fill="auto"/>
          </w:tcPr>
          <w:p w:rsidR="009D6FEA" w:rsidRPr="00AE13A4" w:rsidRDefault="009D6FEA" w:rsidP="009D6FEA">
            <w:pPr>
              <w:jc w:val="both"/>
            </w:pPr>
            <w:r>
              <w:rPr>
                <w:sz w:val="16"/>
                <w:szCs w:val="16"/>
              </w:rPr>
              <w:t>MAT1.10.1. Toma decisiones en los procesos de resolución de problemas valorando las consecuencias de las mismas y su conveniencia por su sencillez y utilidad.</w:t>
            </w:r>
            <w:r w:rsidR="00AE13A4"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,SIEE</w:t>
            </w:r>
            <w:proofErr w:type="gramEnd"/>
            <w:r>
              <w:rPr>
                <w:sz w:val="16"/>
                <w:szCs w:val="16"/>
              </w:rPr>
              <w:t>)</w:t>
            </w:r>
            <w:r w:rsidR="00AE13A4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BD2289">
        <w:trPr>
          <w:trHeight w:val="817"/>
        </w:trPr>
        <w:tc>
          <w:tcPr>
            <w:tcW w:w="1985" w:type="dxa"/>
            <w:vMerge/>
            <w:shd w:val="clear" w:color="auto" w:fill="auto"/>
          </w:tcPr>
          <w:p w:rsidR="009D6FEA" w:rsidRDefault="009D6FEA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Pr="00BD2289" w:rsidRDefault="009D6FEA" w:rsidP="009D6FEA">
            <w:pPr>
              <w:jc w:val="both"/>
            </w:pPr>
            <w:r>
              <w:rPr>
                <w:sz w:val="16"/>
                <w:szCs w:val="16"/>
              </w:rPr>
              <w:t>MAT1.10.2. Reflexiona sobre los problemas resueltos y los procesos desarrollados, valorando las ideas claves, aprendiendo para situaciones futuras similares, etc.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(SIEE</w:t>
            </w:r>
            <w:proofErr w:type="gramStart"/>
            <w:r>
              <w:rPr>
                <w:sz w:val="16"/>
                <w:szCs w:val="16"/>
              </w:rPr>
              <w:t>,CPAA</w:t>
            </w:r>
            <w:proofErr w:type="gramEnd"/>
            <w:r>
              <w:rPr>
                <w:sz w:val="16"/>
                <w:szCs w:val="16"/>
              </w:rPr>
              <w:t>)</w:t>
            </w:r>
            <w:r w:rsidR="00BD22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BD2289">
        <w:trPr>
          <w:trHeight w:val="817"/>
        </w:trPr>
        <w:tc>
          <w:tcPr>
            <w:tcW w:w="1985" w:type="dxa"/>
            <w:vMerge/>
            <w:shd w:val="clear" w:color="auto" w:fill="auto"/>
          </w:tcPr>
          <w:p w:rsidR="009D6FEA" w:rsidRDefault="009D6FEA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Pr="00BD2289" w:rsidRDefault="009D6FEA" w:rsidP="009D6FEA">
            <w:pPr>
              <w:jc w:val="both"/>
            </w:pPr>
            <w:r>
              <w:rPr>
                <w:sz w:val="16"/>
                <w:szCs w:val="16"/>
              </w:rPr>
              <w:t>MAT1.10.3. Utiliza herramientas tecnológicas para la realización de cálculos numéricos, para aprender y para resolver problemas, conjeturas y construir y defender argumentos.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,CD,CPAA</w:t>
            </w:r>
            <w:proofErr w:type="gramEnd"/>
            <w:r>
              <w:rPr>
                <w:sz w:val="16"/>
                <w:szCs w:val="16"/>
              </w:rPr>
              <w:t>)</w:t>
            </w:r>
            <w:r w:rsidR="00BD22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BD2289">
        <w:trPr>
          <w:trHeight w:val="1044"/>
        </w:trPr>
        <w:tc>
          <w:tcPr>
            <w:tcW w:w="1985" w:type="dxa"/>
            <w:shd w:val="clear" w:color="auto" w:fill="auto"/>
          </w:tcPr>
          <w:p w:rsidR="009D6FEA" w:rsidRDefault="009D6FEA" w:rsidP="006A31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1.11. Reflexionar sobre las decisiones tomadas, aprendiendo para situaciones similares futuras.</w:t>
            </w:r>
          </w:p>
        </w:tc>
        <w:tc>
          <w:tcPr>
            <w:tcW w:w="8930" w:type="dxa"/>
            <w:shd w:val="clear" w:color="auto" w:fill="auto"/>
          </w:tcPr>
          <w:p w:rsidR="009D6FEA" w:rsidRPr="00BD2289" w:rsidRDefault="009D6FEA" w:rsidP="009D6FEA">
            <w:pPr>
              <w:jc w:val="both"/>
            </w:pPr>
            <w:r>
              <w:rPr>
                <w:sz w:val="16"/>
                <w:szCs w:val="16"/>
              </w:rPr>
              <w:t>MAT1.11.1. Se inicia en la reflexión sobre los problemas resueltos y los procesos desarrollados, valorando las ideas claves, y aprendiendo para situaciones futuras similares.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,CPAA</w:t>
            </w:r>
            <w:proofErr w:type="gramEnd"/>
            <w:r>
              <w:rPr>
                <w:sz w:val="16"/>
                <w:szCs w:val="16"/>
              </w:rPr>
              <w:t>)</w:t>
            </w:r>
            <w:r w:rsidR="00BD22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BD2289">
        <w:trPr>
          <w:trHeight w:val="2667"/>
        </w:trPr>
        <w:tc>
          <w:tcPr>
            <w:tcW w:w="1985" w:type="dxa"/>
            <w:shd w:val="clear" w:color="auto" w:fill="auto"/>
          </w:tcPr>
          <w:p w:rsidR="009D6FEA" w:rsidRDefault="009D6FEA" w:rsidP="006A31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 Utilizar los medios tecnológicos de modo habitual en el proceso de aprendizaje, buscando, analizando y seleccionando información relevante en Internet o en otras fuentes, elaborando documentos propios, haciendo exposiciones y argumentaciones de los mismos</w:t>
            </w:r>
          </w:p>
        </w:tc>
        <w:tc>
          <w:tcPr>
            <w:tcW w:w="8930" w:type="dxa"/>
            <w:shd w:val="clear" w:color="auto" w:fill="auto"/>
          </w:tcPr>
          <w:p w:rsidR="009D6FEA" w:rsidRPr="00BD2289" w:rsidRDefault="009D6FEA" w:rsidP="009D6FEA">
            <w:pPr>
              <w:jc w:val="both"/>
            </w:pPr>
            <w:r>
              <w:rPr>
                <w:sz w:val="16"/>
                <w:szCs w:val="16"/>
              </w:rPr>
              <w:t>MAT1.12.1. Realiza un proyecto, elabora y presenta un informe creando documentos digitales propios (texto, presentación, imagen, video, sonido</w:t>
            </w:r>
            <w:proofErr w:type="gramStart"/>
            <w:r>
              <w:rPr>
                <w:sz w:val="16"/>
                <w:szCs w:val="16"/>
              </w:rPr>
              <w:t>,?</w:t>
            </w:r>
            <w:proofErr w:type="gramEnd"/>
            <w:r>
              <w:rPr>
                <w:sz w:val="16"/>
                <w:szCs w:val="16"/>
              </w:rPr>
              <w:t>), buscando, analizando y seleccionando la información relevante, utilizando la herramienta tecnológica adecuada y compartiéndolo con sus compañeros..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(CPAA</w:t>
            </w:r>
            <w:proofErr w:type="gramStart"/>
            <w:r>
              <w:rPr>
                <w:sz w:val="16"/>
                <w:szCs w:val="16"/>
              </w:rPr>
              <w:t>,CD,SIEE</w:t>
            </w:r>
            <w:proofErr w:type="gramEnd"/>
            <w:r>
              <w:rPr>
                <w:sz w:val="16"/>
                <w:szCs w:val="16"/>
              </w:rPr>
              <w:t>)</w:t>
            </w:r>
            <w:r w:rsidR="00BD22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823FC" w:rsidRPr="00756B90" w:rsidTr="00BD2289">
        <w:trPr>
          <w:trHeight w:val="726"/>
        </w:trPr>
        <w:tc>
          <w:tcPr>
            <w:tcW w:w="1985" w:type="dxa"/>
            <w:vMerge w:val="restart"/>
            <w:shd w:val="clear" w:color="auto" w:fill="auto"/>
          </w:tcPr>
          <w:p w:rsidR="001823FC" w:rsidRDefault="001823FC" w:rsidP="006A31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1.13. Seleccionar y utilizar las herramientas tecnológicas y estrategias para el cálculo, para conocer los principios matemáticos y resolver problemas.</w:t>
            </w:r>
          </w:p>
        </w:tc>
        <w:tc>
          <w:tcPr>
            <w:tcW w:w="8930" w:type="dxa"/>
            <w:shd w:val="clear" w:color="auto" w:fill="auto"/>
          </w:tcPr>
          <w:p w:rsidR="001823FC" w:rsidRPr="00BD2289" w:rsidRDefault="001823FC" w:rsidP="009D6FEA">
            <w:pPr>
              <w:jc w:val="both"/>
            </w:pPr>
            <w:r>
              <w:rPr>
                <w:sz w:val="16"/>
                <w:szCs w:val="16"/>
              </w:rPr>
              <w:t>MAT1.13.1. Se inicia en la utilización de herramientas tecnológicas para la realización de cálculos numéricos, para aprender y para resolver problemas.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(CMCT,CD,CPAA)</w:t>
            </w:r>
            <w:r w:rsidR="00BD2289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823FC" w:rsidRPr="00756B90" w:rsidRDefault="001823FC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823FC" w:rsidRPr="00756B90" w:rsidRDefault="001823FC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823FC" w:rsidRPr="00756B90" w:rsidRDefault="001823FC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823FC" w:rsidRPr="00756B90" w:rsidTr="00BD2289">
        <w:trPr>
          <w:trHeight w:val="965"/>
        </w:trPr>
        <w:tc>
          <w:tcPr>
            <w:tcW w:w="1985" w:type="dxa"/>
            <w:vMerge/>
            <w:shd w:val="clear" w:color="auto" w:fill="auto"/>
          </w:tcPr>
          <w:p w:rsidR="001823FC" w:rsidRDefault="001823FC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1823FC" w:rsidRPr="00BD2289" w:rsidRDefault="001823FC" w:rsidP="001823FC">
            <w:pPr>
              <w:jc w:val="both"/>
            </w:pPr>
            <w:r>
              <w:rPr>
                <w:sz w:val="16"/>
                <w:szCs w:val="16"/>
              </w:rPr>
              <w:t>MAT1.13.2. Se inicia en la utilización de la calculadora para la realización de cálculos numéricos, para aprender y para resolver problemas.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,CPAA</w:t>
            </w:r>
            <w:proofErr w:type="gramEnd"/>
            <w:r>
              <w:rPr>
                <w:sz w:val="16"/>
                <w:szCs w:val="16"/>
              </w:rPr>
              <w:t>)</w:t>
            </w:r>
            <w:r w:rsidR="00BD22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823FC" w:rsidRPr="00756B90" w:rsidRDefault="001823FC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823FC" w:rsidRPr="00756B90" w:rsidRDefault="001823FC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823FC" w:rsidRPr="00756B90" w:rsidRDefault="001823FC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6A3198">
        <w:trPr>
          <w:trHeight w:val="618"/>
        </w:trPr>
        <w:tc>
          <w:tcPr>
            <w:tcW w:w="12758" w:type="dxa"/>
            <w:gridSpan w:val="4"/>
            <w:shd w:val="clear" w:color="auto" w:fill="auto"/>
          </w:tcPr>
          <w:p w:rsidR="009D6FEA" w:rsidRPr="00923EA0" w:rsidRDefault="009D6FEA" w:rsidP="00923EA0">
            <w:pPr>
              <w:jc w:val="center"/>
              <w:rPr>
                <w:b/>
                <w:sz w:val="20"/>
                <w:szCs w:val="20"/>
              </w:rPr>
            </w:pPr>
            <w:r w:rsidRPr="00D925EA">
              <w:rPr>
                <w:rFonts w:ascii="Arial" w:hAnsi="Arial" w:cs="Arial"/>
                <w:b/>
                <w:sz w:val="20"/>
                <w:szCs w:val="20"/>
              </w:rPr>
              <w:t xml:space="preserve">BLOQUE 2: </w:t>
            </w:r>
            <w:r w:rsidRPr="00D925EA">
              <w:rPr>
                <w:b/>
                <w:sz w:val="20"/>
                <w:szCs w:val="20"/>
              </w:rPr>
              <w:t>NÚMEROS</w:t>
            </w: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7D4E97">
        <w:trPr>
          <w:trHeight w:val="396"/>
        </w:trPr>
        <w:tc>
          <w:tcPr>
            <w:tcW w:w="1985" w:type="dxa"/>
            <w:vMerge w:val="restart"/>
            <w:shd w:val="clear" w:color="auto" w:fill="auto"/>
          </w:tcPr>
          <w:p w:rsidR="009D6FEA" w:rsidRPr="00C4389E" w:rsidRDefault="001823FC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2.1. Leer, escribir y ordenar, </w:t>
            </w:r>
            <w:r>
              <w:rPr>
                <w:sz w:val="16"/>
                <w:szCs w:val="16"/>
              </w:rPr>
              <w:lastRenderedPageBreak/>
              <w:t>utilizando razonamientos apropiados, distintos tipos de números (romanos, naturales, fracciones y decimales hasta las milésimas).</w:t>
            </w:r>
          </w:p>
        </w:tc>
        <w:tc>
          <w:tcPr>
            <w:tcW w:w="8930" w:type="dxa"/>
            <w:shd w:val="clear" w:color="auto" w:fill="auto"/>
          </w:tcPr>
          <w:p w:rsidR="001823FC" w:rsidRDefault="001823FC" w:rsidP="001823FC">
            <w:pPr>
              <w:jc w:val="both"/>
            </w:pPr>
            <w:r>
              <w:rPr>
                <w:sz w:val="16"/>
                <w:szCs w:val="16"/>
              </w:rPr>
              <w:lastRenderedPageBreak/>
              <w:t>MAT2.1.1. Identifica los números romanos aplicando el conocimiento a la comprensión de dataciones.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D2289">
              <w:rPr>
                <w:sz w:val="16"/>
                <w:szCs w:val="16"/>
              </w:rPr>
              <w:t>. Adaptamos:</w:t>
            </w:r>
          </w:p>
          <w:p w:rsidR="009D6FEA" w:rsidRDefault="009D6FEA" w:rsidP="00D925EA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923EA0">
        <w:trPr>
          <w:trHeight w:val="727"/>
        </w:trPr>
        <w:tc>
          <w:tcPr>
            <w:tcW w:w="1985" w:type="dxa"/>
            <w:vMerge/>
            <w:shd w:val="clear" w:color="auto" w:fill="auto"/>
          </w:tcPr>
          <w:p w:rsidR="009D6FEA" w:rsidRPr="00C4389E" w:rsidRDefault="009D6F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Pr="00D26705" w:rsidRDefault="001823FC" w:rsidP="001823FC">
            <w:pPr>
              <w:jc w:val="both"/>
            </w:pPr>
            <w:r>
              <w:rPr>
                <w:sz w:val="16"/>
                <w:szCs w:val="16"/>
              </w:rPr>
              <w:t>MAT2.1.2. Lee, escribe y ordena en textos numéricos y de la vida cotidiana, números (naturales, fracciones y decimales hasta las milésimas), utilizando razonamientos apropiados e interpretando el valor de posición de cada una de sus cifras.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D2289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BD2289">
        <w:trPr>
          <w:trHeight w:val="586"/>
        </w:trPr>
        <w:tc>
          <w:tcPr>
            <w:tcW w:w="1985" w:type="dxa"/>
            <w:vMerge w:val="restart"/>
            <w:shd w:val="clear" w:color="auto" w:fill="auto"/>
          </w:tcPr>
          <w:p w:rsidR="009D6FEA" w:rsidRPr="00C4389E" w:rsidRDefault="001823FC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2.2. Interpretar diferentes tipos de números según su valor, en situaciones de la vida cotidiana</w:t>
            </w:r>
          </w:p>
        </w:tc>
        <w:tc>
          <w:tcPr>
            <w:tcW w:w="8930" w:type="dxa"/>
            <w:shd w:val="clear" w:color="auto" w:fill="auto"/>
          </w:tcPr>
          <w:p w:rsidR="009D6FEA" w:rsidRDefault="001823FC" w:rsidP="006A3198">
            <w:pPr>
              <w:jc w:val="both"/>
            </w:pPr>
            <w:r>
              <w:rPr>
                <w:sz w:val="16"/>
                <w:szCs w:val="16"/>
              </w:rPr>
              <w:t>MAT2.2.1. Utiliza los números ordinales en contextos reales</w:t>
            </w:r>
            <w:r w:rsidR="00BD2289">
              <w:rPr>
                <w:sz w:val="16"/>
                <w:szCs w:val="16"/>
              </w:rPr>
              <w:t xml:space="preserve"> 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D2289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A11D65">
        <w:trPr>
          <w:trHeight w:val="676"/>
        </w:trPr>
        <w:tc>
          <w:tcPr>
            <w:tcW w:w="1985" w:type="dxa"/>
            <w:vMerge/>
            <w:shd w:val="clear" w:color="auto" w:fill="auto"/>
          </w:tcPr>
          <w:p w:rsidR="009D6FEA" w:rsidRPr="00C4389E" w:rsidRDefault="009D6F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Default="001823FC" w:rsidP="00D925EA">
            <w:pPr>
              <w:jc w:val="both"/>
            </w:pPr>
            <w:r>
              <w:rPr>
                <w:sz w:val="16"/>
                <w:szCs w:val="16"/>
              </w:rPr>
              <w:t>MAT2.2.2. Interpreta en textos numéricos y de la vida cotidiana, números (naturales, fracciones y decimales hasta las milésimas), utilizando razonamientos apropiados e interpretando el valor de posición de cada una de sus cifras.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,CPAA</w:t>
            </w:r>
            <w:proofErr w:type="gramEnd"/>
            <w:r>
              <w:rPr>
                <w:sz w:val="16"/>
                <w:szCs w:val="16"/>
              </w:rPr>
              <w:t>)</w:t>
            </w:r>
            <w:r w:rsidR="00BD22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A11D65">
        <w:trPr>
          <w:trHeight w:val="676"/>
        </w:trPr>
        <w:tc>
          <w:tcPr>
            <w:tcW w:w="1985" w:type="dxa"/>
            <w:vMerge/>
            <w:shd w:val="clear" w:color="auto" w:fill="auto"/>
          </w:tcPr>
          <w:p w:rsidR="009D6FEA" w:rsidRPr="00C4389E" w:rsidRDefault="009D6F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Pr="00923EA0" w:rsidRDefault="001823FC" w:rsidP="00D925EA">
            <w:pPr>
              <w:jc w:val="both"/>
            </w:pPr>
            <w:r>
              <w:rPr>
                <w:sz w:val="16"/>
                <w:szCs w:val="16"/>
              </w:rPr>
              <w:t>MAT2.2.3. Descompone, compone y redondea números naturales y decimales, interpretando el valor de posición de cada una de sus cifras.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D22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D2289" w:rsidRPr="00756B90" w:rsidTr="00BD2289">
        <w:trPr>
          <w:trHeight w:val="805"/>
        </w:trPr>
        <w:tc>
          <w:tcPr>
            <w:tcW w:w="1985" w:type="dxa"/>
            <w:vMerge/>
            <w:shd w:val="clear" w:color="auto" w:fill="auto"/>
          </w:tcPr>
          <w:p w:rsidR="00BD2289" w:rsidRPr="00C4389E" w:rsidRDefault="00BD2289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BD2289" w:rsidRDefault="00BD2289" w:rsidP="001823FC">
            <w:pPr>
              <w:jc w:val="both"/>
            </w:pPr>
            <w:r>
              <w:rPr>
                <w:sz w:val="16"/>
                <w:szCs w:val="16"/>
              </w:rPr>
              <w:t>MAT2.2.4. Ordena números enteros, decimales y fracciones básicas por comparación, representación en la recta numérica y transformación de unos en otros.</w:t>
            </w:r>
            <w:r>
              <w:t xml:space="preserve"> </w:t>
            </w:r>
            <w:r>
              <w:rPr>
                <w:sz w:val="16"/>
                <w:szCs w:val="16"/>
              </w:rPr>
              <w:t>(CMCT).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D2289" w:rsidRPr="00756B90" w:rsidRDefault="00BD228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D2289" w:rsidRPr="00756B90" w:rsidRDefault="00BD228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D2289" w:rsidRPr="00756B90" w:rsidRDefault="00BD228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823FC" w:rsidRPr="00756B90" w:rsidTr="00BD2289">
        <w:trPr>
          <w:trHeight w:val="476"/>
        </w:trPr>
        <w:tc>
          <w:tcPr>
            <w:tcW w:w="1985" w:type="dxa"/>
            <w:vMerge w:val="restart"/>
            <w:shd w:val="clear" w:color="auto" w:fill="auto"/>
          </w:tcPr>
          <w:p w:rsidR="001823FC" w:rsidRPr="00BD2289" w:rsidRDefault="001823FC" w:rsidP="006A3198">
            <w:pPr>
              <w:jc w:val="both"/>
              <w:rPr>
                <w:sz w:val="14"/>
                <w:szCs w:val="14"/>
              </w:rPr>
            </w:pPr>
            <w:r w:rsidRPr="00BD2289">
              <w:rPr>
                <w:sz w:val="14"/>
                <w:szCs w:val="14"/>
              </w:rPr>
              <w:t>2.3. Realizar operaciones y cálculos numéricos mediante diferentes procedimientos, incluido el cálculo mental, haciendo referencia implícita a las propiedades de las operaciones, en situaciones de resolución de problemas.</w:t>
            </w:r>
          </w:p>
        </w:tc>
        <w:tc>
          <w:tcPr>
            <w:tcW w:w="8930" w:type="dxa"/>
            <w:shd w:val="clear" w:color="auto" w:fill="auto"/>
          </w:tcPr>
          <w:p w:rsidR="001823FC" w:rsidRPr="00A11D65" w:rsidRDefault="001823FC" w:rsidP="008B09A7">
            <w:pPr>
              <w:jc w:val="both"/>
            </w:pPr>
            <w:r>
              <w:rPr>
                <w:sz w:val="16"/>
                <w:szCs w:val="16"/>
              </w:rPr>
              <w:t>MAT2.3.1. Reduce dos o más fracciones a común denominador y calcula fracciones equivalentes.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D2289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823FC" w:rsidRPr="00756B90" w:rsidRDefault="001823FC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823FC" w:rsidRPr="00756B90" w:rsidRDefault="001823FC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823FC" w:rsidRPr="00756B90" w:rsidRDefault="001823FC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823FC" w:rsidRPr="00756B90" w:rsidTr="00BD2289">
        <w:trPr>
          <w:trHeight w:val="674"/>
        </w:trPr>
        <w:tc>
          <w:tcPr>
            <w:tcW w:w="1985" w:type="dxa"/>
            <w:vMerge/>
            <w:shd w:val="clear" w:color="auto" w:fill="auto"/>
          </w:tcPr>
          <w:p w:rsidR="001823FC" w:rsidRPr="00C4389E" w:rsidRDefault="001823FC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1823FC" w:rsidRPr="006A3198" w:rsidRDefault="001823FC" w:rsidP="00171D73">
            <w:pPr>
              <w:jc w:val="both"/>
            </w:pPr>
            <w:r>
              <w:rPr>
                <w:sz w:val="16"/>
                <w:szCs w:val="16"/>
              </w:rPr>
              <w:t>MAT2.3.2. Redondea números decimales a la décima, centésima o milésima más cercana.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D2289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823FC" w:rsidRPr="00756B90" w:rsidRDefault="001823FC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823FC" w:rsidRPr="00756B90" w:rsidRDefault="001823FC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823FC" w:rsidRPr="00756B90" w:rsidRDefault="001823FC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1823FC" w:rsidRPr="00756B90" w:rsidTr="00BD2289">
        <w:trPr>
          <w:trHeight w:val="813"/>
        </w:trPr>
        <w:tc>
          <w:tcPr>
            <w:tcW w:w="1985" w:type="dxa"/>
            <w:vMerge/>
            <w:shd w:val="clear" w:color="auto" w:fill="auto"/>
          </w:tcPr>
          <w:p w:rsidR="001823FC" w:rsidRPr="00C4389E" w:rsidRDefault="001823FC" w:rsidP="00C4389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1823FC" w:rsidRPr="00061FDD" w:rsidRDefault="001823FC" w:rsidP="001823FC">
            <w:pPr>
              <w:jc w:val="both"/>
            </w:pPr>
            <w:r>
              <w:rPr>
                <w:sz w:val="16"/>
                <w:szCs w:val="16"/>
              </w:rPr>
              <w:t>MAT2.3.3. Ordena fracciones aplicando la relación entre fracción y número decimal.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D2289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823FC" w:rsidRPr="00756B90" w:rsidRDefault="001823FC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823FC" w:rsidRPr="00756B90" w:rsidRDefault="001823FC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823FC" w:rsidRPr="00756B90" w:rsidRDefault="001823FC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BD2289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9D6FEA" w:rsidRPr="00C4389E" w:rsidRDefault="001823FC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2.4. Utilizar las propiedades de las operaciones, las </w:t>
            </w:r>
            <w:r>
              <w:rPr>
                <w:sz w:val="16"/>
                <w:szCs w:val="16"/>
              </w:rPr>
              <w:lastRenderedPageBreak/>
              <w:t>estrategias personales y los diferentes procedimientos que se usan según la naturaleza del cálculo que se ha de realizar (algoritmos escritos, cálculo mental, tanteo, estimación, calculadora</w:t>
            </w:r>
            <w:proofErr w:type="gramStart"/>
            <w:r>
              <w:rPr>
                <w:sz w:val="16"/>
                <w:szCs w:val="16"/>
              </w:rPr>
              <w:t>?</w:t>
            </w:r>
            <w:proofErr w:type="gramEnd"/>
            <w:r>
              <w:rPr>
                <w:sz w:val="16"/>
                <w:szCs w:val="16"/>
              </w:rPr>
              <w:t>).</w:t>
            </w:r>
          </w:p>
        </w:tc>
        <w:tc>
          <w:tcPr>
            <w:tcW w:w="8930" w:type="dxa"/>
            <w:shd w:val="clear" w:color="auto" w:fill="auto"/>
          </w:tcPr>
          <w:p w:rsidR="009D6FEA" w:rsidRPr="00A11D65" w:rsidRDefault="001823FC" w:rsidP="008B09A7">
            <w:pPr>
              <w:jc w:val="both"/>
            </w:pPr>
            <w:r>
              <w:rPr>
                <w:sz w:val="16"/>
                <w:szCs w:val="16"/>
              </w:rPr>
              <w:lastRenderedPageBreak/>
              <w:t>MAT2.4.1. Conoce y aplica los criterios de divisibilidad por 2, 3, 5, 9 y 10.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D22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B735DF">
        <w:trPr>
          <w:trHeight w:val="1768"/>
        </w:trPr>
        <w:tc>
          <w:tcPr>
            <w:tcW w:w="1985" w:type="dxa"/>
            <w:vMerge/>
            <w:shd w:val="clear" w:color="auto" w:fill="auto"/>
          </w:tcPr>
          <w:p w:rsidR="009D6FEA" w:rsidRPr="00C4389E" w:rsidRDefault="009D6F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Pr="00A11D65" w:rsidRDefault="001823FC" w:rsidP="001823FC">
            <w:pPr>
              <w:jc w:val="both"/>
            </w:pPr>
            <w:r>
              <w:rPr>
                <w:sz w:val="16"/>
                <w:szCs w:val="16"/>
              </w:rPr>
              <w:t>MAT2.4.2. Utiliza estrategias personales y diversos procedimientos de cálculo: algoritmos escritos, cálculo mental, tanteo, estimación, calculadora, según la naturaleza del cálculo a realizar.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,CPAA</w:t>
            </w:r>
            <w:proofErr w:type="gramEnd"/>
            <w:r>
              <w:rPr>
                <w:sz w:val="16"/>
                <w:szCs w:val="16"/>
              </w:rPr>
              <w:t>)</w:t>
            </w:r>
            <w:r w:rsidR="00BD22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BD2289">
        <w:trPr>
          <w:trHeight w:val="1003"/>
        </w:trPr>
        <w:tc>
          <w:tcPr>
            <w:tcW w:w="1985" w:type="dxa"/>
            <w:vMerge w:val="restart"/>
            <w:shd w:val="clear" w:color="auto" w:fill="auto"/>
          </w:tcPr>
          <w:p w:rsidR="009D6FEA" w:rsidRPr="00C4389E" w:rsidRDefault="001823FC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lastRenderedPageBreak/>
              <w:t>2.5. Utilizar los números enteros, decimales, fraccionarios y los porcentajes sencillos para interpretar e intercambiar información en contextos de la vida cotidiana.</w:t>
            </w:r>
          </w:p>
        </w:tc>
        <w:tc>
          <w:tcPr>
            <w:tcW w:w="8930" w:type="dxa"/>
            <w:shd w:val="clear" w:color="auto" w:fill="auto"/>
          </w:tcPr>
          <w:p w:rsidR="009D6FEA" w:rsidRPr="00D878EA" w:rsidRDefault="001823FC" w:rsidP="00171D73">
            <w:pPr>
              <w:jc w:val="both"/>
            </w:pPr>
            <w:r>
              <w:rPr>
                <w:sz w:val="16"/>
                <w:szCs w:val="16"/>
              </w:rPr>
              <w:t>MAT2.5.1. Utiliza diferentes tipos de números en contextos reales, estableciendo equivalencias entre ellos, identificándolos y utilizándolos como operadores en la interpretación y la resolución de problemas.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D2289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D2289" w:rsidRPr="00756B90" w:rsidTr="00BD2289">
        <w:trPr>
          <w:trHeight w:val="665"/>
        </w:trPr>
        <w:tc>
          <w:tcPr>
            <w:tcW w:w="1985" w:type="dxa"/>
            <w:vMerge/>
            <w:shd w:val="clear" w:color="auto" w:fill="auto"/>
          </w:tcPr>
          <w:p w:rsidR="00BD2289" w:rsidRPr="00C4389E" w:rsidRDefault="00BD2289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BD2289" w:rsidRPr="00D878EA" w:rsidRDefault="00BD2289" w:rsidP="001823FC">
            <w:pPr>
              <w:jc w:val="both"/>
            </w:pPr>
            <w:r>
              <w:rPr>
                <w:sz w:val="16"/>
                <w:szCs w:val="16"/>
              </w:rPr>
              <w:t>MAT2.5.2. Estima y comprueba resultados mediante diferentes estrategias.</w:t>
            </w:r>
            <w:r>
              <w:t xml:space="preserve"> </w:t>
            </w:r>
            <w:r>
              <w:rPr>
                <w:sz w:val="16"/>
                <w:szCs w:val="16"/>
              </w:rPr>
              <w:t>(CMCT,CPAA)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D2289" w:rsidRPr="00756B90" w:rsidRDefault="00BD228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D2289" w:rsidRPr="00756B90" w:rsidRDefault="00BD228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D2289" w:rsidRPr="00756B90" w:rsidRDefault="00BD228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D66A0" w:rsidRPr="00756B90" w:rsidTr="00BD2289">
        <w:trPr>
          <w:trHeight w:val="664"/>
        </w:trPr>
        <w:tc>
          <w:tcPr>
            <w:tcW w:w="1985" w:type="dxa"/>
            <w:vMerge w:val="restart"/>
            <w:shd w:val="clear" w:color="auto" w:fill="auto"/>
          </w:tcPr>
          <w:p w:rsidR="008D66A0" w:rsidRPr="00C4389E" w:rsidRDefault="008D66A0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2.6. Operar con los números teniendo en cuenta la jerarquía de las operaciones, aplicando las propiedades de las mismas, las estrategias personales y los diferentes procedimientos que se utilizan según la naturaleza del cálculo que se ha de realizar (algoritmos escritos, cálculo mental, tanteo, estimación, calculadora), usando el más adecuado.</w:t>
            </w:r>
          </w:p>
        </w:tc>
        <w:tc>
          <w:tcPr>
            <w:tcW w:w="8930" w:type="dxa"/>
            <w:shd w:val="clear" w:color="auto" w:fill="auto"/>
          </w:tcPr>
          <w:p w:rsidR="008D66A0" w:rsidRPr="00D878EA" w:rsidRDefault="008D66A0" w:rsidP="00171D73">
            <w:pPr>
              <w:jc w:val="both"/>
            </w:pPr>
            <w:r>
              <w:rPr>
                <w:sz w:val="16"/>
                <w:szCs w:val="16"/>
              </w:rPr>
              <w:t>MAT2.6.1.  Opera con los números conociendo la jerarquía de las operaciones.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D2289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D66A0" w:rsidRPr="00756B90" w:rsidTr="00BD2289">
        <w:trPr>
          <w:trHeight w:val="689"/>
        </w:trPr>
        <w:tc>
          <w:tcPr>
            <w:tcW w:w="1985" w:type="dxa"/>
            <w:vMerge/>
            <w:shd w:val="clear" w:color="auto" w:fill="auto"/>
          </w:tcPr>
          <w:p w:rsidR="008D66A0" w:rsidRDefault="008D66A0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8D66A0" w:rsidRPr="00D878EA" w:rsidRDefault="008D66A0" w:rsidP="001823FC">
            <w:pPr>
              <w:jc w:val="both"/>
            </w:pPr>
            <w:r>
              <w:rPr>
                <w:sz w:val="16"/>
                <w:szCs w:val="16"/>
              </w:rPr>
              <w:t>MAT2.6.2. Realiza operaciones con números naturales: suma, resta, multiplicación y división.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D22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D66A0" w:rsidRPr="00756B90" w:rsidTr="00CD4375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8D66A0" w:rsidRDefault="008D66A0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8D66A0" w:rsidRPr="00171D73" w:rsidRDefault="008D66A0" w:rsidP="001823FC">
            <w:pPr>
              <w:jc w:val="both"/>
            </w:pPr>
            <w:r>
              <w:rPr>
                <w:sz w:val="16"/>
                <w:szCs w:val="16"/>
              </w:rPr>
              <w:t>MAT2.6.3. Identifica y usa los términos propios de la multiplicación y de la división.</w:t>
            </w:r>
            <w:r w:rsidR="00BD2289">
              <w:t xml:space="preserve">  </w:t>
            </w:r>
            <w:r>
              <w:rPr>
                <w:sz w:val="16"/>
                <w:szCs w:val="16"/>
              </w:rPr>
              <w:t>(CMCT)</w:t>
            </w:r>
            <w:r w:rsidR="00BD2289">
              <w:t>.</w:t>
            </w:r>
            <w:r w:rsidR="00BD2289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D66A0" w:rsidRPr="00756B90" w:rsidTr="00CD4375">
        <w:trPr>
          <w:trHeight w:val="476"/>
        </w:trPr>
        <w:tc>
          <w:tcPr>
            <w:tcW w:w="1985" w:type="dxa"/>
            <w:vMerge/>
            <w:shd w:val="clear" w:color="auto" w:fill="auto"/>
          </w:tcPr>
          <w:p w:rsidR="008D66A0" w:rsidRDefault="008D66A0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8D66A0" w:rsidRPr="00171D73" w:rsidRDefault="008D66A0" w:rsidP="00171D73">
            <w:pPr>
              <w:jc w:val="both"/>
            </w:pPr>
            <w:r>
              <w:rPr>
                <w:sz w:val="16"/>
                <w:szCs w:val="16"/>
              </w:rPr>
              <w:t>MAT2.6.4. Resuelve problemas utilizando la multiplicación para realizar recuentos, en disposiciones rectangulares en los que interviene la ley del producto.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D22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D66A0" w:rsidRPr="00756B90" w:rsidTr="00CD4375">
        <w:trPr>
          <w:trHeight w:val="529"/>
        </w:trPr>
        <w:tc>
          <w:tcPr>
            <w:tcW w:w="1985" w:type="dxa"/>
            <w:vMerge/>
            <w:shd w:val="clear" w:color="auto" w:fill="auto"/>
          </w:tcPr>
          <w:p w:rsidR="008D66A0" w:rsidRDefault="008D66A0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8D66A0" w:rsidRPr="00171D73" w:rsidRDefault="008D66A0" w:rsidP="00171D73">
            <w:pPr>
              <w:jc w:val="both"/>
            </w:pPr>
            <w:r>
              <w:rPr>
                <w:sz w:val="16"/>
                <w:szCs w:val="16"/>
              </w:rPr>
              <w:t>MAT2.6.5. Calcula cuadrados, cubos y potencias de base 10.</w:t>
            </w:r>
            <w:r w:rsidR="00BD2289">
              <w:rPr>
                <w:sz w:val="16"/>
                <w:szCs w:val="16"/>
              </w:rPr>
              <w:t xml:space="preserve"> 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CMCT)</w:t>
            </w:r>
            <w:r w:rsidR="00BD22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D66A0" w:rsidRPr="00756B90" w:rsidTr="00CD4375">
        <w:trPr>
          <w:trHeight w:val="539"/>
        </w:trPr>
        <w:tc>
          <w:tcPr>
            <w:tcW w:w="1985" w:type="dxa"/>
            <w:vMerge/>
            <w:shd w:val="clear" w:color="auto" w:fill="auto"/>
          </w:tcPr>
          <w:p w:rsidR="008D66A0" w:rsidRDefault="008D66A0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8D66A0" w:rsidRPr="00171D73" w:rsidRDefault="008D66A0" w:rsidP="00171D73">
            <w:pPr>
              <w:jc w:val="both"/>
            </w:pPr>
            <w:r>
              <w:rPr>
                <w:sz w:val="16"/>
                <w:szCs w:val="16"/>
              </w:rPr>
              <w:t>MAT2.6.6. Aplica las propiedades de las operaciones y las relaciones entre ellas.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D22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D66A0" w:rsidRPr="00756B90" w:rsidTr="00CD4375">
        <w:trPr>
          <w:trHeight w:val="534"/>
        </w:trPr>
        <w:tc>
          <w:tcPr>
            <w:tcW w:w="1985" w:type="dxa"/>
            <w:vMerge/>
            <w:shd w:val="clear" w:color="auto" w:fill="auto"/>
          </w:tcPr>
          <w:p w:rsidR="008D66A0" w:rsidRDefault="008D66A0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8D66A0" w:rsidRPr="00CD4375" w:rsidRDefault="008D66A0" w:rsidP="00171D73">
            <w:pPr>
              <w:jc w:val="both"/>
            </w:pPr>
            <w:r>
              <w:rPr>
                <w:sz w:val="16"/>
                <w:szCs w:val="16"/>
              </w:rPr>
              <w:t xml:space="preserve">MAT2.6.7. Realiza sumas y restas de fracciones con el mismo </w:t>
            </w:r>
            <w:proofErr w:type="spellStart"/>
            <w:r>
              <w:rPr>
                <w:sz w:val="16"/>
                <w:szCs w:val="16"/>
              </w:rPr>
              <w:t>denominador.Calcula</w:t>
            </w:r>
            <w:proofErr w:type="spellEnd"/>
            <w:r>
              <w:rPr>
                <w:sz w:val="16"/>
                <w:szCs w:val="16"/>
              </w:rPr>
              <w:t xml:space="preserve"> el producto de una fracción por un número.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D2289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D66A0" w:rsidRPr="00756B90" w:rsidTr="00BD2289">
        <w:trPr>
          <w:trHeight w:val="627"/>
        </w:trPr>
        <w:tc>
          <w:tcPr>
            <w:tcW w:w="1985" w:type="dxa"/>
            <w:vMerge/>
            <w:shd w:val="clear" w:color="auto" w:fill="auto"/>
          </w:tcPr>
          <w:p w:rsidR="008D66A0" w:rsidRPr="00C4389E" w:rsidRDefault="008D66A0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D66A0" w:rsidRPr="00CD4375" w:rsidRDefault="008D66A0" w:rsidP="00171D73">
            <w:pPr>
              <w:jc w:val="both"/>
            </w:pPr>
            <w:r>
              <w:rPr>
                <w:sz w:val="16"/>
                <w:szCs w:val="16"/>
              </w:rPr>
              <w:t>MAT2.6.8. Realiza operaciones con números decimales.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D2289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D66A0" w:rsidRPr="00756B90" w:rsidTr="00BD2289">
        <w:trPr>
          <w:trHeight w:val="680"/>
        </w:trPr>
        <w:tc>
          <w:tcPr>
            <w:tcW w:w="1985" w:type="dxa"/>
            <w:vMerge/>
            <w:shd w:val="clear" w:color="auto" w:fill="auto"/>
          </w:tcPr>
          <w:p w:rsidR="008D66A0" w:rsidRDefault="008D66A0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8D66A0" w:rsidRPr="00CD4375" w:rsidRDefault="008D66A0" w:rsidP="00171D73">
            <w:pPr>
              <w:jc w:val="both"/>
            </w:pPr>
            <w:r>
              <w:rPr>
                <w:sz w:val="16"/>
                <w:szCs w:val="16"/>
              </w:rPr>
              <w:t>MAT2.6.9. Aplica la jerarquía de las operaciones y los usos del paréntesis.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D66A0" w:rsidRPr="00756B90" w:rsidTr="00BD2289">
        <w:trPr>
          <w:trHeight w:val="678"/>
        </w:trPr>
        <w:tc>
          <w:tcPr>
            <w:tcW w:w="1985" w:type="dxa"/>
            <w:vMerge/>
            <w:shd w:val="clear" w:color="auto" w:fill="auto"/>
          </w:tcPr>
          <w:p w:rsidR="008D66A0" w:rsidRDefault="008D66A0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8D66A0" w:rsidRPr="00BD2289" w:rsidRDefault="008D66A0" w:rsidP="008D66A0">
            <w:pPr>
              <w:jc w:val="both"/>
            </w:pPr>
            <w:r w:rsidRPr="003244A6">
              <w:rPr>
                <w:sz w:val="16"/>
                <w:szCs w:val="16"/>
              </w:rPr>
              <w:t>MAT2.6.10. Calcula porcentajes de una cantidad.</w:t>
            </w:r>
            <w:r w:rsidR="00BD2289">
              <w:t xml:space="preserve"> </w:t>
            </w:r>
            <w:r w:rsidRPr="003244A6">
              <w:rPr>
                <w:sz w:val="16"/>
                <w:szCs w:val="16"/>
              </w:rPr>
              <w:t>(CMCT)</w:t>
            </w:r>
            <w:r w:rsidR="00BD2289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D66A0" w:rsidRPr="00756B90" w:rsidTr="00BD2289">
        <w:trPr>
          <w:trHeight w:val="534"/>
        </w:trPr>
        <w:tc>
          <w:tcPr>
            <w:tcW w:w="1985" w:type="dxa"/>
            <w:vMerge w:val="restart"/>
            <w:shd w:val="clear" w:color="auto" w:fill="auto"/>
          </w:tcPr>
          <w:p w:rsidR="008D66A0" w:rsidRDefault="008D66A0" w:rsidP="006A31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 Iniciarse en el uso de los de porcentajes para interpretar e intercambiar información y resolver problemas en contextos de la vida cotidiana.</w:t>
            </w:r>
          </w:p>
        </w:tc>
        <w:tc>
          <w:tcPr>
            <w:tcW w:w="8930" w:type="dxa"/>
            <w:shd w:val="clear" w:color="auto" w:fill="auto"/>
          </w:tcPr>
          <w:p w:rsidR="008D66A0" w:rsidRPr="00BD2289" w:rsidRDefault="008D66A0" w:rsidP="008D66A0">
            <w:pPr>
              <w:jc w:val="both"/>
            </w:pPr>
            <w:r>
              <w:rPr>
                <w:sz w:val="16"/>
                <w:szCs w:val="16"/>
              </w:rPr>
              <w:t>MAT2.7.1. Utiliza los porcentajes para expresar partes en contextos de la vida cotidiana.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(CMCT,CPAA)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D66A0" w:rsidRPr="00756B90" w:rsidTr="00BD2289">
        <w:trPr>
          <w:trHeight w:val="686"/>
        </w:trPr>
        <w:tc>
          <w:tcPr>
            <w:tcW w:w="1985" w:type="dxa"/>
            <w:vMerge/>
            <w:shd w:val="clear" w:color="auto" w:fill="auto"/>
          </w:tcPr>
          <w:p w:rsidR="008D66A0" w:rsidRDefault="008D66A0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8D66A0" w:rsidRPr="00BD2289" w:rsidRDefault="008D66A0" w:rsidP="008D66A0">
            <w:pPr>
              <w:jc w:val="both"/>
            </w:pPr>
            <w:r>
              <w:rPr>
                <w:sz w:val="16"/>
                <w:szCs w:val="16"/>
              </w:rPr>
              <w:t>MAT2.7.2. Establece la correspondencia entre fracciones sencillas, decimales y porcentajes.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(CMCT)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D66A0" w:rsidRPr="00756B90" w:rsidTr="00B00FE1">
        <w:trPr>
          <w:trHeight w:val="527"/>
        </w:trPr>
        <w:tc>
          <w:tcPr>
            <w:tcW w:w="1985" w:type="dxa"/>
            <w:vMerge/>
            <w:shd w:val="clear" w:color="auto" w:fill="auto"/>
          </w:tcPr>
          <w:p w:rsidR="008D66A0" w:rsidRDefault="008D66A0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8D66A0" w:rsidRPr="00BD2289" w:rsidRDefault="008D66A0" w:rsidP="008D66A0">
            <w:pPr>
              <w:jc w:val="both"/>
            </w:pPr>
            <w:r>
              <w:rPr>
                <w:sz w:val="16"/>
                <w:szCs w:val="16"/>
              </w:rPr>
              <w:t>MAT2.7.3. Calcula aumentos y disminuciones porcentuales.</w:t>
            </w:r>
            <w:r w:rsidR="00BD2289">
              <w:t xml:space="preserve"> </w:t>
            </w:r>
            <w:r>
              <w:rPr>
                <w:sz w:val="16"/>
                <w:szCs w:val="16"/>
              </w:rPr>
              <w:t>CMCT)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D66A0" w:rsidRPr="00756B90" w:rsidTr="00CD4375">
        <w:trPr>
          <w:trHeight w:val="804"/>
        </w:trPr>
        <w:tc>
          <w:tcPr>
            <w:tcW w:w="1985" w:type="dxa"/>
            <w:vMerge/>
            <w:shd w:val="clear" w:color="auto" w:fill="auto"/>
          </w:tcPr>
          <w:p w:rsidR="008D66A0" w:rsidRDefault="008D66A0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8D66A0" w:rsidRPr="00B00FE1" w:rsidRDefault="008D66A0" w:rsidP="008D66A0">
            <w:pPr>
              <w:jc w:val="both"/>
            </w:pPr>
            <w:r>
              <w:rPr>
                <w:sz w:val="16"/>
                <w:szCs w:val="16"/>
              </w:rPr>
              <w:t>MAT2.7.4. Resuelve problemas de la vida cotidiana utilizando porcentajes,  explicando oralmente y por escrito el significado de los datos, la situación planteada, el proceso seguido y las soluciones obtenidas.(CMCT,CCL,CPAA)</w:t>
            </w:r>
            <w:r w:rsidR="00B00FE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66A0" w:rsidRPr="00756B90" w:rsidRDefault="008D66A0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CD4375">
        <w:trPr>
          <w:trHeight w:val="804"/>
        </w:trPr>
        <w:tc>
          <w:tcPr>
            <w:tcW w:w="1985" w:type="dxa"/>
            <w:vMerge w:val="restart"/>
            <w:shd w:val="clear" w:color="auto" w:fill="auto"/>
          </w:tcPr>
          <w:p w:rsidR="00B00FE1" w:rsidRDefault="00B00FE1" w:rsidP="006A31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2.8. Conocer, utilizar y automatizar algoritmos estándar de suma, resta, </w:t>
            </w:r>
            <w:r>
              <w:rPr>
                <w:sz w:val="16"/>
                <w:szCs w:val="16"/>
              </w:rPr>
              <w:lastRenderedPageBreak/>
              <w:t>multiplicación y división con distintos tipos de números, en comprobación de resultados en contextos de resolución de problemas y en situaciones de la vida cotidiana.</w:t>
            </w:r>
          </w:p>
        </w:tc>
        <w:tc>
          <w:tcPr>
            <w:tcW w:w="8930" w:type="dxa"/>
            <w:shd w:val="clear" w:color="auto" w:fill="auto"/>
          </w:tcPr>
          <w:p w:rsidR="00B00FE1" w:rsidRPr="000718BF" w:rsidRDefault="00B00FE1" w:rsidP="000718BF">
            <w:pPr>
              <w:jc w:val="both"/>
            </w:pPr>
            <w:r>
              <w:rPr>
                <w:sz w:val="16"/>
                <w:szCs w:val="16"/>
              </w:rPr>
              <w:lastRenderedPageBreak/>
              <w:t>MAT2.8.1. Utiliza y automatiza algoritmos estándar de suma, resta, multiplicación y división con distintos tipos de números, en comprobación de resultados en contextos de resolución de problemas y en situaciones cotidianas. (CMCT).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CD4375">
        <w:trPr>
          <w:trHeight w:val="804"/>
        </w:trPr>
        <w:tc>
          <w:tcPr>
            <w:tcW w:w="1985" w:type="dxa"/>
            <w:vMerge/>
            <w:shd w:val="clear" w:color="auto" w:fill="auto"/>
          </w:tcPr>
          <w:p w:rsidR="00B00FE1" w:rsidRDefault="00B00FE1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B00FE1" w:rsidRPr="00B00FE1" w:rsidRDefault="00B00FE1" w:rsidP="008D66A0">
            <w:pPr>
              <w:jc w:val="both"/>
            </w:pPr>
            <w:r>
              <w:rPr>
                <w:sz w:val="16"/>
                <w:szCs w:val="16"/>
              </w:rPr>
              <w:t>MAT2.8.2. Descompone de forma aditiva y de forma aditivo-multiplicativa, números menores que un millón, atendiendo al valor posicional de sus cifras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B00FE1">
        <w:trPr>
          <w:trHeight w:val="774"/>
        </w:trPr>
        <w:tc>
          <w:tcPr>
            <w:tcW w:w="1985" w:type="dxa"/>
            <w:vMerge/>
            <w:shd w:val="clear" w:color="auto" w:fill="auto"/>
          </w:tcPr>
          <w:p w:rsidR="00B00FE1" w:rsidRDefault="00B00FE1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B00FE1" w:rsidRPr="00B00FE1" w:rsidRDefault="00B00FE1" w:rsidP="008D66A0">
            <w:pPr>
              <w:jc w:val="both"/>
            </w:pPr>
            <w:r>
              <w:rPr>
                <w:sz w:val="16"/>
                <w:szCs w:val="16"/>
              </w:rPr>
              <w:t>MAT2.8.3. Construye series numéricas, ascendentes y descendentes, de cadencias 2, 10, 100 a partir de cualquier número y de cadencias 5, 25 y 50 a partir de múltiplos de 5, 25 y 50.</w:t>
            </w:r>
            <w:r>
              <w:t xml:space="preserve"> </w:t>
            </w:r>
            <w:r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B00FE1">
        <w:trPr>
          <w:trHeight w:val="632"/>
        </w:trPr>
        <w:tc>
          <w:tcPr>
            <w:tcW w:w="1985" w:type="dxa"/>
            <w:vMerge/>
            <w:shd w:val="clear" w:color="auto" w:fill="auto"/>
          </w:tcPr>
          <w:p w:rsidR="00B00FE1" w:rsidRDefault="00B00FE1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B00FE1" w:rsidRPr="00B00FE1" w:rsidRDefault="00B00FE1" w:rsidP="008D66A0">
            <w:pPr>
              <w:jc w:val="both"/>
            </w:pPr>
            <w:r>
              <w:rPr>
                <w:sz w:val="16"/>
                <w:szCs w:val="16"/>
              </w:rPr>
              <w:t>MAT2.8.4. Descompone números naturales atendiendo al valor posicional de sus cifras.(CMCT)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B00FE1">
        <w:trPr>
          <w:trHeight w:val="685"/>
        </w:trPr>
        <w:tc>
          <w:tcPr>
            <w:tcW w:w="1985" w:type="dxa"/>
            <w:vMerge/>
            <w:shd w:val="clear" w:color="auto" w:fill="auto"/>
          </w:tcPr>
          <w:p w:rsidR="00B00FE1" w:rsidRDefault="00B00FE1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B00FE1" w:rsidRPr="00B00FE1" w:rsidRDefault="00B00FE1" w:rsidP="008D66A0">
            <w:pPr>
              <w:jc w:val="both"/>
            </w:pPr>
            <w:r>
              <w:rPr>
                <w:sz w:val="16"/>
                <w:szCs w:val="16"/>
              </w:rPr>
              <w:t>MAT2.8.5. Construye y memoriza las tablas de multiplicar, utilizándolas para realizar cálculo mental.</w:t>
            </w:r>
            <w:r>
              <w:t xml:space="preserve"> </w:t>
            </w:r>
            <w:r>
              <w:rPr>
                <w:sz w:val="16"/>
                <w:szCs w:val="16"/>
              </w:rPr>
              <w:t>(CMCT,CPAA)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B00FE1">
        <w:trPr>
          <w:trHeight w:val="712"/>
        </w:trPr>
        <w:tc>
          <w:tcPr>
            <w:tcW w:w="1985" w:type="dxa"/>
            <w:vMerge/>
            <w:shd w:val="clear" w:color="auto" w:fill="auto"/>
          </w:tcPr>
          <w:p w:rsidR="00B00FE1" w:rsidRDefault="00B00FE1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B00FE1" w:rsidRPr="00B00FE1" w:rsidRDefault="00B00FE1" w:rsidP="008D66A0">
            <w:pPr>
              <w:jc w:val="both"/>
            </w:pPr>
            <w:r>
              <w:rPr>
                <w:sz w:val="16"/>
                <w:szCs w:val="16"/>
              </w:rPr>
              <w:t>MAT2.8.6. Identifica múltiplos y divisores, utilizando las tablas de multiplicar.</w:t>
            </w:r>
            <w:r>
              <w:t xml:space="preserve"> </w:t>
            </w:r>
            <w:r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CD4375">
        <w:trPr>
          <w:trHeight w:val="804"/>
        </w:trPr>
        <w:tc>
          <w:tcPr>
            <w:tcW w:w="1985" w:type="dxa"/>
            <w:vMerge/>
            <w:shd w:val="clear" w:color="auto" w:fill="auto"/>
          </w:tcPr>
          <w:p w:rsidR="00B00FE1" w:rsidRDefault="00B00FE1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B00FE1" w:rsidRPr="00B00FE1" w:rsidRDefault="00B00FE1" w:rsidP="008D66A0">
            <w:pPr>
              <w:jc w:val="both"/>
            </w:pPr>
            <w:r>
              <w:rPr>
                <w:sz w:val="16"/>
                <w:szCs w:val="16"/>
              </w:rPr>
              <w:t>MAT2.8.7. Calcula los primeros múltiplos de un número dado.</w:t>
            </w:r>
            <w:r>
              <w:t xml:space="preserve"> </w:t>
            </w:r>
            <w:r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B00FE1">
        <w:trPr>
          <w:trHeight w:val="540"/>
        </w:trPr>
        <w:tc>
          <w:tcPr>
            <w:tcW w:w="1985" w:type="dxa"/>
            <w:vMerge/>
            <w:shd w:val="clear" w:color="auto" w:fill="auto"/>
          </w:tcPr>
          <w:p w:rsidR="00B00FE1" w:rsidRDefault="00B00FE1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B00FE1" w:rsidRPr="00B00FE1" w:rsidRDefault="00B00FE1" w:rsidP="008D66A0">
            <w:pPr>
              <w:jc w:val="both"/>
            </w:pPr>
            <w:r>
              <w:rPr>
                <w:sz w:val="16"/>
                <w:szCs w:val="16"/>
              </w:rPr>
              <w:t>MAT2.8.8. Calcula todos los divisores de cualquier número menor que 100.</w:t>
            </w:r>
            <w:r>
              <w:t xml:space="preserve"> </w:t>
            </w:r>
            <w:r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CD4375">
        <w:trPr>
          <w:trHeight w:val="804"/>
        </w:trPr>
        <w:tc>
          <w:tcPr>
            <w:tcW w:w="1985" w:type="dxa"/>
            <w:vMerge/>
            <w:shd w:val="clear" w:color="auto" w:fill="auto"/>
          </w:tcPr>
          <w:p w:rsidR="00B00FE1" w:rsidRDefault="00B00FE1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B00FE1" w:rsidRPr="00B00FE1" w:rsidRDefault="00B00FE1" w:rsidP="000718BF">
            <w:pPr>
              <w:jc w:val="both"/>
            </w:pPr>
            <w:r>
              <w:rPr>
                <w:sz w:val="16"/>
                <w:szCs w:val="16"/>
              </w:rPr>
              <w:t xml:space="preserve">MAT2.8.9. Calcula el </w:t>
            </w:r>
            <w:proofErr w:type="spellStart"/>
            <w:r>
              <w:rPr>
                <w:sz w:val="16"/>
                <w:szCs w:val="16"/>
              </w:rPr>
              <w:t>m.c.m.</w:t>
            </w:r>
            <w:proofErr w:type="spellEnd"/>
            <w:r>
              <w:rPr>
                <w:sz w:val="16"/>
                <w:szCs w:val="16"/>
              </w:rPr>
              <w:t xml:space="preserve"> y el </w:t>
            </w:r>
            <w:proofErr w:type="spellStart"/>
            <w:r>
              <w:rPr>
                <w:sz w:val="16"/>
                <w:szCs w:val="16"/>
              </w:rPr>
              <w:t>m.c.d.</w:t>
            </w:r>
            <w:proofErr w:type="spellEnd"/>
            <w:r>
              <w:t xml:space="preserve"> </w:t>
            </w:r>
            <w:r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B00FE1">
        <w:trPr>
          <w:trHeight w:val="550"/>
        </w:trPr>
        <w:tc>
          <w:tcPr>
            <w:tcW w:w="1985" w:type="dxa"/>
            <w:vMerge/>
            <w:shd w:val="clear" w:color="auto" w:fill="auto"/>
          </w:tcPr>
          <w:p w:rsidR="00B00FE1" w:rsidRDefault="00B00FE1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B00FE1" w:rsidRPr="00B00FE1" w:rsidRDefault="00B00FE1" w:rsidP="008D66A0">
            <w:pPr>
              <w:jc w:val="both"/>
            </w:pPr>
            <w:r>
              <w:rPr>
                <w:sz w:val="16"/>
                <w:szCs w:val="16"/>
              </w:rPr>
              <w:t>MAT2.8.10. Descompone números decimales atendiendo al valor posicional de sus cifras.</w:t>
            </w:r>
            <w:r>
              <w:t xml:space="preserve"> </w:t>
            </w:r>
            <w:r>
              <w:rPr>
                <w:sz w:val="16"/>
                <w:szCs w:val="16"/>
              </w:rPr>
              <w:t>(CMCT).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B00FE1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B00FE1" w:rsidRDefault="00B00FE1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B00FE1" w:rsidRPr="00B00FE1" w:rsidRDefault="00B00FE1" w:rsidP="008D66A0">
            <w:pPr>
              <w:jc w:val="both"/>
            </w:pPr>
            <w:r>
              <w:rPr>
                <w:sz w:val="16"/>
                <w:szCs w:val="16"/>
              </w:rPr>
              <w:t>MAT2.8.11. Calcula tantos por ciento en situaciones reales.</w:t>
            </w:r>
            <w:r>
              <w:t xml:space="preserve"> </w:t>
            </w:r>
            <w:r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B00FE1">
        <w:trPr>
          <w:trHeight w:val="531"/>
        </w:trPr>
        <w:tc>
          <w:tcPr>
            <w:tcW w:w="1985" w:type="dxa"/>
            <w:vMerge/>
            <w:shd w:val="clear" w:color="auto" w:fill="auto"/>
          </w:tcPr>
          <w:p w:rsidR="00B00FE1" w:rsidRDefault="00B00FE1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B00FE1" w:rsidRPr="00B00FE1" w:rsidRDefault="00B00FE1" w:rsidP="008D66A0">
            <w:pPr>
              <w:jc w:val="both"/>
            </w:pPr>
            <w:r>
              <w:rPr>
                <w:sz w:val="16"/>
                <w:szCs w:val="16"/>
              </w:rPr>
              <w:t>MAT2.8.12. Elabora y usa estrategias de cálculo mental.</w:t>
            </w:r>
            <w:r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,CPAA</w:t>
            </w:r>
            <w:proofErr w:type="gramEnd"/>
            <w:r>
              <w:rPr>
                <w:sz w:val="16"/>
                <w:szCs w:val="16"/>
              </w:rPr>
              <w:t>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B00FE1">
        <w:trPr>
          <w:trHeight w:val="683"/>
        </w:trPr>
        <w:tc>
          <w:tcPr>
            <w:tcW w:w="1985" w:type="dxa"/>
            <w:vMerge/>
            <w:shd w:val="clear" w:color="auto" w:fill="auto"/>
          </w:tcPr>
          <w:p w:rsidR="00B00FE1" w:rsidRDefault="00B00FE1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B00FE1" w:rsidRPr="00B00FE1" w:rsidRDefault="00B00FE1" w:rsidP="008D66A0">
            <w:pPr>
              <w:jc w:val="both"/>
            </w:pPr>
            <w:r>
              <w:rPr>
                <w:sz w:val="16"/>
                <w:szCs w:val="16"/>
              </w:rPr>
              <w:t>MAT2.8.13. Estima y redondea el resultado de un cálculo valorando la respuesta.(CMCT)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B00FE1">
        <w:trPr>
          <w:trHeight w:val="666"/>
        </w:trPr>
        <w:tc>
          <w:tcPr>
            <w:tcW w:w="1985" w:type="dxa"/>
            <w:vMerge/>
            <w:shd w:val="clear" w:color="auto" w:fill="auto"/>
          </w:tcPr>
          <w:p w:rsidR="00B00FE1" w:rsidRDefault="00B00FE1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B00FE1" w:rsidRPr="00B00FE1" w:rsidRDefault="00B00FE1" w:rsidP="008D66A0">
            <w:pPr>
              <w:jc w:val="both"/>
            </w:pPr>
            <w:r>
              <w:rPr>
                <w:sz w:val="16"/>
                <w:szCs w:val="16"/>
              </w:rPr>
              <w:t>MAT2.8.14. Usa la calculadora aplicando las reglas de su funcionamiento, para investigar y resolver problemas.(CMCT,CPAA)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0718BF" w:rsidRPr="00756B90" w:rsidTr="00CD4375">
        <w:trPr>
          <w:trHeight w:val="804"/>
        </w:trPr>
        <w:tc>
          <w:tcPr>
            <w:tcW w:w="1985" w:type="dxa"/>
            <w:vMerge w:val="restart"/>
            <w:shd w:val="clear" w:color="auto" w:fill="auto"/>
          </w:tcPr>
          <w:p w:rsidR="000718BF" w:rsidRDefault="000718BF" w:rsidP="006A31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 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problemas.</w:t>
            </w:r>
          </w:p>
        </w:tc>
        <w:tc>
          <w:tcPr>
            <w:tcW w:w="8930" w:type="dxa"/>
            <w:shd w:val="clear" w:color="auto" w:fill="auto"/>
          </w:tcPr>
          <w:p w:rsidR="000718BF" w:rsidRPr="00B00FE1" w:rsidRDefault="000718BF" w:rsidP="008D66A0">
            <w:pPr>
              <w:jc w:val="both"/>
            </w:pPr>
            <w:r>
              <w:rPr>
                <w:sz w:val="16"/>
                <w:szCs w:val="16"/>
              </w:rPr>
              <w:t>MAT2.9.1. Resuelve problemas que impliquen dominio de los contenidos trabajados,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  <w:r w:rsidR="00B00FE1">
              <w:t xml:space="preserve"> </w:t>
            </w:r>
            <w:r>
              <w:rPr>
                <w:sz w:val="16"/>
                <w:szCs w:val="16"/>
              </w:rPr>
              <w:t>(CMCT,CPAA,SIEE)</w:t>
            </w:r>
            <w:r w:rsidR="00B00FE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718BF" w:rsidRPr="00756B90" w:rsidRDefault="000718B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718BF" w:rsidRPr="00756B90" w:rsidRDefault="000718B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718BF" w:rsidRPr="00756B90" w:rsidRDefault="000718BF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0718BF" w:rsidRPr="00756B90" w:rsidTr="00CD4375">
        <w:trPr>
          <w:trHeight w:val="804"/>
        </w:trPr>
        <w:tc>
          <w:tcPr>
            <w:tcW w:w="1985" w:type="dxa"/>
            <w:vMerge/>
            <w:shd w:val="clear" w:color="auto" w:fill="auto"/>
          </w:tcPr>
          <w:p w:rsidR="000718BF" w:rsidRDefault="000718BF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0718BF" w:rsidRPr="00B00FE1" w:rsidRDefault="000718BF" w:rsidP="000718BF">
            <w:pPr>
              <w:jc w:val="both"/>
            </w:pPr>
            <w:r>
              <w:rPr>
                <w:sz w:val="16"/>
                <w:szCs w:val="16"/>
              </w:rPr>
              <w:t>MAT2.9.2. Reflexiona sobre el proceso aplicado a la resolución de problemas: revisando las operaciones utilizadas, las unidades de los resultados, comprobando e interpretando las soluciones en el contexto, buscando otras formas, comprobando el resultado.</w:t>
            </w:r>
            <w:r w:rsidR="00B00FE1">
              <w:t xml:space="preserve"> </w:t>
            </w:r>
            <w:r>
              <w:rPr>
                <w:sz w:val="16"/>
                <w:szCs w:val="16"/>
              </w:rPr>
              <w:t>(CMCT,CPAA,SIEE)</w:t>
            </w:r>
            <w:r w:rsidR="00B00FE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718BF" w:rsidRPr="00756B90" w:rsidRDefault="000718B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718BF" w:rsidRPr="00756B90" w:rsidRDefault="000718BF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718BF" w:rsidRPr="00756B90" w:rsidRDefault="000718BF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6A3198">
        <w:trPr>
          <w:trHeight w:val="618"/>
        </w:trPr>
        <w:tc>
          <w:tcPr>
            <w:tcW w:w="12758" w:type="dxa"/>
            <w:gridSpan w:val="4"/>
            <w:shd w:val="clear" w:color="auto" w:fill="auto"/>
          </w:tcPr>
          <w:p w:rsidR="009D6FEA" w:rsidRPr="00D925EA" w:rsidRDefault="009D6FEA" w:rsidP="00061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EA">
              <w:rPr>
                <w:rFonts w:ascii="Arial" w:hAnsi="Arial" w:cs="Arial"/>
                <w:b/>
                <w:sz w:val="20"/>
                <w:szCs w:val="20"/>
              </w:rPr>
              <w:t>3. MEDIDA</w:t>
            </w: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B00FE1">
        <w:trPr>
          <w:trHeight w:val="2036"/>
        </w:trPr>
        <w:tc>
          <w:tcPr>
            <w:tcW w:w="1985" w:type="dxa"/>
            <w:shd w:val="clear" w:color="auto" w:fill="auto"/>
          </w:tcPr>
          <w:p w:rsidR="00B00FE1" w:rsidRPr="00C4389E" w:rsidRDefault="00B00FE1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lastRenderedPageBreak/>
              <w:t>3.1. Seleccionar, instrumentos y unidades de medida usuales, haciendo previamente estimaciones y expresando con precisión medidas de longitud, superficie, peso/masa, capacidad y tiempo, en contextos reales.</w:t>
            </w:r>
          </w:p>
        </w:tc>
        <w:tc>
          <w:tcPr>
            <w:tcW w:w="8930" w:type="dxa"/>
            <w:shd w:val="clear" w:color="auto" w:fill="auto"/>
          </w:tcPr>
          <w:p w:rsidR="00B00FE1" w:rsidRDefault="00B00FE1" w:rsidP="000718BF">
            <w:pPr>
              <w:jc w:val="both"/>
            </w:pPr>
            <w:r>
              <w:rPr>
                <w:sz w:val="16"/>
                <w:szCs w:val="16"/>
              </w:rPr>
              <w:t xml:space="preserve">MAT3.1.1. Identifica las unidades del Sistema Métrico </w:t>
            </w:r>
            <w:proofErr w:type="spellStart"/>
            <w:r>
              <w:rPr>
                <w:sz w:val="16"/>
                <w:szCs w:val="16"/>
              </w:rPr>
              <w:t>Decimal.Longitud</w:t>
            </w:r>
            <w:proofErr w:type="spellEnd"/>
            <w:r>
              <w:rPr>
                <w:sz w:val="16"/>
                <w:szCs w:val="16"/>
              </w:rPr>
              <w:t>, capacidad, masa y superficie.</w:t>
            </w:r>
            <w:r>
              <w:t xml:space="preserve"> </w:t>
            </w:r>
            <w:r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CD4375">
        <w:trPr>
          <w:trHeight w:val="686"/>
        </w:trPr>
        <w:tc>
          <w:tcPr>
            <w:tcW w:w="1985" w:type="dxa"/>
            <w:vMerge w:val="restart"/>
            <w:shd w:val="clear" w:color="auto" w:fill="auto"/>
          </w:tcPr>
          <w:p w:rsidR="009D6FEA" w:rsidRPr="00C4389E" w:rsidRDefault="000718BF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3.2. Escoger los instrumentos de medida más pertinentes en cada caso, estimando la medida de magnitudes de longitud, capacidad, masa y tiempo haciendo previsiones razonables.</w:t>
            </w:r>
          </w:p>
        </w:tc>
        <w:tc>
          <w:tcPr>
            <w:tcW w:w="8930" w:type="dxa"/>
            <w:shd w:val="clear" w:color="auto" w:fill="auto"/>
          </w:tcPr>
          <w:p w:rsidR="009D6FEA" w:rsidRPr="009573B9" w:rsidRDefault="000718BF" w:rsidP="007742BB">
            <w:pPr>
              <w:jc w:val="both"/>
            </w:pPr>
            <w:r>
              <w:rPr>
                <w:sz w:val="16"/>
                <w:szCs w:val="16"/>
              </w:rPr>
              <w:t>MAT3.2.1. Estima longitudes, capacidades, masas y superficies  de objetos y espacios conocidos; eligiendo la unidad y los instrumentos más adecuados para medir y expresar una medida, explicando de forma oral el proceso seguido y la estrategia utilizada.</w:t>
            </w:r>
            <w:r w:rsidR="00B00FE1">
              <w:t xml:space="preserve"> </w:t>
            </w:r>
            <w:r>
              <w:rPr>
                <w:sz w:val="16"/>
                <w:szCs w:val="16"/>
              </w:rPr>
              <w:t>(CMCT,CCL)</w:t>
            </w:r>
            <w:r w:rsidR="00B00FE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B00FE1">
        <w:trPr>
          <w:trHeight w:val="852"/>
        </w:trPr>
        <w:tc>
          <w:tcPr>
            <w:tcW w:w="1985" w:type="dxa"/>
            <w:vMerge/>
            <w:shd w:val="clear" w:color="auto" w:fill="auto"/>
          </w:tcPr>
          <w:p w:rsidR="00B00FE1" w:rsidRPr="00C4389E" w:rsidRDefault="00B00FE1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B00FE1" w:rsidRPr="00BA528C" w:rsidRDefault="00B00FE1" w:rsidP="000718BF">
            <w:pPr>
              <w:jc w:val="both"/>
            </w:pPr>
            <w:r>
              <w:rPr>
                <w:sz w:val="16"/>
                <w:szCs w:val="16"/>
              </w:rPr>
              <w:t>MAT3.2.2. Mide con instrumentos, utilizando estrategias y unidades convencionales y no convencionales, eligiendo la unidad más adecuada para la expresión de una medida.</w:t>
            </w:r>
            <w:r>
              <w:t xml:space="preserve"> </w:t>
            </w:r>
            <w:r>
              <w:rPr>
                <w:sz w:val="16"/>
                <w:szCs w:val="16"/>
              </w:rPr>
              <w:t>(CMCT,CPAA)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84D49" w:rsidRPr="00756B90" w:rsidTr="007D4E97">
        <w:trPr>
          <w:trHeight w:val="790"/>
        </w:trPr>
        <w:tc>
          <w:tcPr>
            <w:tcW w:w="1985" w:type="dxa"/>
            <w:vMerge w:val="restart"/>
            <w:shd w:val="clear" w:color="auto" w:fill="auto"/>
          </w:tcPr>
          <w:p w:rsidR="00884D49" w:rsidRPr="00C4389E" w:rsidRDefault="00884D49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3.3. Operar con diferentes medidas.</w:t>
            </w:r>
          </w:p>
        </w:tc>
        <w:tc>
          <w:tcPr>
            <w:tcW w:w="8930" w:type="dxa"/>
            <w:shd w:val="clear" w:color="auto" w:fill="auto"/>
          </w:tcPr>
          <w:p w:rsidR="00884D49" w:rsidRPr="00A11D65" w:rsidRDefault="00884D49" w:rsidP="008B09A7">
            <w:pPr>
              <w:jc w:val="both"/>
            </w:pPr>
            <w:r>
              <w:rPr>
                <w:sz w:val="16"/>
                <w:szCs w:val="16"/>
              </w:rPr>
              <w:t>MAT3.3.1. Suma y resta medidas de longitud, capacidad, masa, superficie y volumen en forma simple dando el resultado en la unidad determinada de antemano.</w:t>
            </w:r>
            <w:r w:rsidR="00B00FE1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00FE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84D49" w:rsidRPr="00756B90" w:rsidTr="00B00FE1">
        <w:trPr>
          <w:trHeight w:val="767"/>
        </w:trPr>
        <w:tc>
          <w:tcPr>
            <w:tcW w:w="1985" w:type="dxa"/>
            <w:vMerge/>
            <w:shd w:val="clear" w:color="auto" w:fill="auto"/>
          </w:tcPr>
          <w:p w:rsidR="00884D49" w:rsidRPr="00C4389E" w:rsidRDefault="00884D49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84D49" w:rsidRPr="006A3198" w:rsidRDefault="00884D49" w:rsidP="005A5C3A">
            <w:pPr>
              <w:jc w:val="both"/>
            </w:pPr>
            <w:r>
              <w:rPr>
                <w:sz w:val="16"/>
                <w:szCs w:val="16"/>
              </w:rPr>
              <w:t>MAT3.3.2. Expresa en forma simple la medición de longitud, capacidad o masa dada en forma compleja y viceversa.(CMCT)</w:t>
            </w:r>
            <w:r w:rsidR="00B00FE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84D49" w:rsidRPr="00756B90" w:rsidTr="00CD4375">
        <w:trPr>
          <w:trHeight w:val="477"/>
        </w:trPr>
        <w:tc>
          <w:tcPr>
            <w:tcW w:w="1985" w:type="dxa"/>
            <w:vMerge/>
            <w:shd w:val="clear" w:color="auto" w:fill="auto"/>
          </w:tcPr>
          <w:p w:rsidR="00884D49" w:rsidRPr="00C4389E" w:rsidRDefault="00884D49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84D49" w:rsidRPr="00E6436D" w:rsidRDefault="00884D49" w:rsidP="00D925EA">
            <w:pPr>
              <w:jc w:val="both"/>
            </w:pPr>
            <w:r>
              <w:rPr>
                <w:sz w:val="16"/>
                <w:szCs w:val="16"/>
              </w:rPr>
              <w:t>MAT3.3.3. Compara y ordena de medidas de una misma magnitud.</w:t>
            </w:r>
            <w:r w:rsidR="00B00FE1">
              <w:t xml:space="preserve"> </w:t>
            </w:r>
            <w:r>
              <w:rPr>
                <w:sz w:val="16"/>
                <w:szCs w:val="16"/>
              </w:rPr>
              <w:t>(CMCT,CPAA)</w:t>
            </w:r>
            <w:r w:rsidR="00B00FE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B00FE1">
        <w:trPr>
          <w:trHeight w:val="477"/>
        </w:trPr>
        <w:tc>
          <w:tcPr>
            <w:tcW w:w="1985" w:type="dxa"/>
            <w:vMerge/>
            <w:shd w:val="clear" w:color="auto" w:fill="auto"/>
          </w:tcPr>
          <w:p w:rsidR="00B00FE1" w:rsidRPr="00B81485" w:rsidRDefault="00B00FE1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B00FE1" w:rsidRPr="00CD4375" w:rsidRDefault="00B00FE1" w:rsidP="00884D49">
            <w:pPr>
              <w:jc w:val="both"/>
            </w:pPr>
            <w:r>
              <w:rPr>
                <w:sz w:val="16"/>
                <w:szCs w:val="16"/>
              </w:rPr>
              <w:t>MAT3.3.4. Compara superficies de figuras planas por superposición, descomposición y medición.</w:t>
            </w:r>
            <w:r>
              <w:t xml:space="preserve"> </w:t>
            </w:r>
            <w:r>
              <w:rPr>
                <w:sz w:val="16"/>
                <w:szCs w:val="16"/>
              </w:rPr>
              <w:t>(CMCT,CPAA)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84D49" w:rsidRPr="00756B90" w:rsidTr="00CD4375">
        <w:trPr>
          <w:trHeight w:val="964"/>
        </w:trPr>
        <w:tc>
          <w:tcPr>
            <w:tcW w:w="1985" w:type="dxa"/>
            <w:vMerge w:val="restart"/>
            <w:shd w:val="clear" w:color="auto" w:fill="auto"/>
          </w:tcPr>
          <w:p w:rsidR="00884D49" w:rsidRPr="00C4389E" w:rsidRDefault="00884D49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lastRenderedPageBreak/>
              <w:t>3.4. Utilizar las unidades de medida más usuales, convirtiendo unas unidades en otras de la misma magnitud, expresando los resultados en las unidades de medida más adecuadas, explicando oralmente y por escrito, el proceso seguido y aplicándolo a la resolución de problemas.</w:t>
            </w:r>
          </w:p>
        </w:tc>
        <w:tc>
          <w:tcPr>
            <w:tcW w:w="8930" w:type="dxa"/>
            <w:shd w:val="clear" w:color="auto" w:fill="auto"/>
          </w:tcPr>
          <w:p w:rsidR="00884D49" w:rsidRPr="00CD4375" w:rsidRDefault="00884D49" w:rsidP="005A5C3A">
            <w:pPr>
              <w:jc w:val="both"/>
            </w:pPr>
            <w:r>
              <w:rPr>
                <w:sz w:val="16"/>
                <w:szCs w:val="16"/>
              </w:rPr>
              <w:t>MAT3.4.1. Explica de forma oral y por escrito los procesos seguidos y las estrategias utilizadas en todos los procedimientos realizados.(CPAA,CCL)</w:t>
            </w:r>
            <w:r w:rsidR="00B00FE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00FE1" w:rsidRPr="00756B90" w:rsidTr="00B00FE1">
        <w:trPr>
          <w:trHeight w:val="1174"/>
        </w:trPr>
        <w:tc>
          <w:tcPr>
            <w:tcW w:w="1985" w:type="dxa"/>
            <w:vMerge/>
            <w:shd w:val="clear" w:color="auto" w:fill="auto"/>
          </w:tcPr>
          <w:p w:rsidR="00B00FE1" w:rsidRPr="00C4389E" w:rsidRDefault="00B00FE1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B00FE1" w:rsidRPr="00CD4375" w:rsidRDefault="00B00FE1" w:rsidP="00884D49">
            <w:pPr>
              <w:jc w:val="both"/>
            </w:pPr>
            <w:r>
              <w:rPr>
                <w:sz w:val="16"/>
                <w:szCs w:val="16"/>
              </w:rPr>
              <w:t>MAT3.4.2. Resuelve problemas utilizando las unidades de medida más usuales, convirtiendo unas unidades en otras de la misma magnitud, expresando los resultados en las unidades de medida más adecuadas, explicando oralmente y por escrito, el proceso seguido.</w:t>
            </w:r>
            <w:r>
              <w:t xml:space="preserve"> </w:t>
            </w:r>
            <w:r>
              <w:rPr>
                <w:sz w:val="16"/>
                <w:szCs w:val="16"/>
              </w:rPr>
              <w:t>(CMCT,CPAA,CCL)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00FE1" w:rsidRPr="00756B90" w:rsidRDefault="00B00FE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3C76A2" w:rsidRPr="00756B90" w:rsidTr="003C76A2">
        <w:trPr>
          <w:trHeight w:val="602"/>
        </w:trPr>
        <w:tc>
          <w:tcPr>
            <w:tcW w:w="1985" w:type="dxa"/>
            <w:vMerge w:val="restart"/>
            <w:shd w:val="clear" w:color="auto" w:fill="auto"/>
          </w:tcPr>
          <w:p w:rsidR="003C76A2" w:rsidRPr="00C4389E" w:rsidRDefault="003C76A2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3.5. Conocer las unidades de medida del tiempo y sus relaciones, utilizándolas para resolver problemas de la vida diaria.</w:t>
            </w:r>
          </w:p>
        </w:tc>
        <w:tc>
          <w:tcPr>
            <w:tcW w:w="8930" w:type="dxa"/>
            <w:shd w:val="clear" w:color="auto" w:fill="auto"/>
          </w:tcPr>
          <w:p w:rsidR="003C76A2" w:rsidRPr="00CD4375" w:rsidRDefault="003C76A2" w:rsidP="005A5C3A">
            <w:pPr>
              <w:jc w:val="both"/>
            </w:pPr>
            <w:r>
              <w:rPr>
                <w:sz w:val="16"/>
                <w:szCs w:val="16"/>
              </w:rPr>
              <w:t>MAT3.5.1. Conoce y utiliza las unidades de medida del tiempo y sus relaciones.</w:t>
            </w:r>
            <w:r>
              <w:t xml:space="preserve"> </w:t>
            </w:r>
            <w:r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C76A2" w:rsidRPr="00756B90" w:rsidRDefault="003C76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76A2" w:rsidRPr="00756B90" w:rsidRDefault="003C76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76A2" w:rsidRPr="00756B90" w:rsidRDefault="003C76A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3C76A2" w:rsidRPr="00756B90" w:rsidTr="003C76A2">
        <w:trPr>
          <w:trHeight w:val="670"/>
        </w:trPr>
        <w:tc>
          <w:tcPr>
            <w:tcW w:w="1985" w:type="dxa"/>
            <w:vMerge/>
            <w:shd w:val="clear" w:color="auto" w:fill="auto"/>
          </w:tcPr>
          <w:p w:rsidR="003C76A2" w:rsidRPr="00C4389E" w:rsidRDefault="003C76A2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3C76A2" w:rsidRPr="00CD4375" w:rsidRDefault="003C76A2" w:rsidP="005A5C3A">
            <w:pPr>
              <w:jc w:val="both"/>
            </w:pPr>
            <w:r>
              <w:rPr>
                <w:sz w:val="16"/>
                <w:szCs w:val="16"/>
              </w:rPr>
              <w:t>MAT3.5.2. Realiza equivalencias y transformaciones entre horas, minutos y segundos.</w:t>
            </w:r>
            <w:r>
              <w:t xml:space="preserve"> </w:t>
            </w:r>
            <w:r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C76A2" w:rsidRPr="00756B90" w:rsidRDefault="003C76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76A2" w:rsidRPr="00756B90" w:rsidRDefault="003C76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76A2" w:rsidRPr="00756B90" w:rsidRDefault="003C76A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3C76A2" w:rsidRPr="00756B90" w:rsidTr="00BA0DFA">
        <w:trPr>
          <w:trHeight w:val="554"/>
        </w:trPr>
        <w:tc>
          <w:tcPr>
            <w:tcW w:w="1985" w:type="dxa"/>
            <w:vMerge/>
            <w:shd w:val="clear" w:color="auto" w:fill="auto"/>
          </w:tcPr>
          <w:p w:rsidR="003C76A2" w:rsidRPr="00C4389E" w:rsidRDefault="003C76A2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3C76A2" w:rsidRPr="00CD4375" w:rsidRDefault="003C76A2" w:rsidP="00884D49">
            <w:pPr>
              <w:jc w:val="both"/>
            </w:pPr>
            <w:r>
              <w:rPr>
                <w:sz w:val="16"/>
                <w:szCs w:val="16"/>
              </w:rPr>
              <w:t>MAT3.5.3. Lee en relojes analógicos y digitales.</w:t>
            </w:r>
            <w:r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A0DFA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C76A2" w:rsidRPr="00756B90" w:rsidRDefault="003C76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76A2" w:rsidRPr="00756B90" w:rsidRDefault="003C76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76A2" w:rsidRPr="00756B90" w:rsidRDefault="003C76A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3C76A2" w:rsidRPr="00756B90" w:rsidTr="00BA0DFA">
        <w:trPr>
          <w:trHeight w:val="536"/>
        </w:trPr>
        <w:tc>
          <w:tcPr>
            <w:tcW w:w="1985" w:type="dxa"/>
            <w:vMerge/>
            <w:shd w:val="clear" w:color="auto" w:fill="auto"/>
          </w:tcPr>
          <w:p w:rsidR="003C76A2" w:rsidRPr="00C4389E" w:rsidRDefault="003C76A2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3C76A2" w:rsidRPr="00BA0DFA" w:rsidRDefault="003C76A2" w:rsidP="003C76A2">
            <w:pPr>
              <w:jc w:val="both"/>
            </w:pPr>
            <w:r>
              <w:rPr>
                <w:sz w:val="16"/>
                <w:szCs w:val="16"/>
              </w:rPr>
              <w:t>MAT3.5.4. Resuelve problemas de la vida diaria utilizando las medidas temporales y sus relaciones</w:t>
            </w:r>
            <w:r w:rsidR="00BA0DFA">
              <w:rPr>
                <w:sz w:val="16"/>
                <w:szCs w:val="16"/>
              </w:rPr>
              <w:t xml:space="preserve">. </w:t>
            </w:r>
            <w:r w:rsidR="00BA0DFA">
              <w:t xml:space="preserve"> </w:t>
            </w:r>
            <w:r>
              <w:rPr>
                <w:sz w:val="16"/>
                <w:szCs w:val="16"/>
              </w:rPr>
              <w:t>(CMCT,CPAA)</w:t>
            </w:r>
            <w:r w:rsidR="00BA0DFA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C76A2" w:rsidRPr="00756B90" w:rsidRDefault="003C76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76A2" w:rsidRPr="00756B90" w:rsidRDefault="003C76A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76A2" w:rsidRPr="00756B90" w:rsidRDefault="003C76A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84D49" w:rsidRPr="00756B90" w:rsidTr="00BA0DFA">
        <w:trPr>
          <w:trHeight w:val="532"/>
        </w:trPr>
        <w:tc>
          <w:tcPr>
            <w:tcW w:w="1985" w:type="dxa"/>
            <w:vMerge w:val="restart"/>
            <w:shd w:val="clear" w:color="auto" w:fill="auto"/>
          </w:tcPr>
          <w:p w:rsidR="00884D49" w:rsidRPr="00C4389E" w:rsidRDefault="00884D49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3.6. Conocer el sistema sexagesimal para realizar cálculos con medidas angulares.</w:t>
            </w:r>
          </w:p>
        </w:tc>
        <w:tc>
          <w:tcPr>
            <w:tcW w:w="8930" w:type="dxa"/>
            <w:shd w:val="clear" w:color="auto" w:fill="auto"/>
          </w:tcPr>
          <w:p w:rsidR="00884D49" w:rsidRPr="00CD4375" w:rsidRDefault="00884D49" w:rsidP="005A5C3A">
            <w:pPr>
              <w:jc w:val="both"/>
            </w:pPr>
            <w:r>
              <w:rPr>
                <w:sz w:val="16"/>
                <w:szCs w:val="16"/>
              </w:rPr>
              <w:t>MAT3.6.1. Identifica el ángulo como medida de un giro o abertura.</w:t>
            </w:r>
            <w:r w:rsidR="00BA0DFA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A0DFA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84D49" w:rsidRPr="00756B90" w:rsidTr="00CD4375">
        <w:trPr>
          <w:trHeight w:val="801"/>
        </w:trPr>
        <w:tc>
          <w:tcPr>
            <w:tcW w:w="1985" w:type="dxa"/>
            <w:vMerge/>
            <w:shd w:val="clear" w:color="auto" w:fill="auto"/>
          </w:tcPr>
          <w:p w:rsidR="00884D49" w:rsidRPr="00C4389E" w:rsidRDefault="00884D49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84D49" w:rsidRPr="00CD4375" w:rsidRDefault="00884D49" w:rsidP="005A5C3A">
            <w:pPr>
              <w:jc w:val="both"/>
            </w:pPr>
            <w:r>
              <w:rPr>
                <w:sz w:val="16"/>
                <w:szCs w:val="16"/>
              </w:rPr>
              <w:t>MAT3.6.2. Mide ángulos usando instrumentos convencionales y expresando el resultado en grados.</w:t>
            </w:r>
            <w:r w:rsidR="00BA0DFA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A0DFA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84D49" w:rsidRPr="00756B90" w:rsidTr="00BA0DFA">
        <w:trPr>
          <w:trHeight w:val="476"/>
        </w:trPr>
        <w:tc>
          <w:tcPr>
            <w:tcW w:w="1985" w:type="dxa"/>
            <w:vMerge/>
            <w:shd w:val="clear" w:color="auto" w:fill="auto"/>
          </w:tcPr>
          <w:p w:rsidR="00884D49" w:rsidRPr="00C4389E" w:rsidRDefault="00884D49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84D49" w:rsidRPr="00CD4375" w:rsidRDefault="00884D49" w:rsidP="00884D49">
            <w:pPr>
              <w:jc w:val="both"/>
            </w:pPr>
            <w:r>
              <w:rPr>
                <w:sz w:val="16"/>
                <w:szCs w:val="16"/>
              </w:rPr>
              <w:t>MAT3.6.3. Resuelve problemas realizando cálculos con medidas angulares.</w:t>
            </w:r>
            <w:r w:rsidR="00BA0DFA">
              <w:t xml:space="preserve"> </w:t>
            </w:r>
            <w:r>
              <w:rPr>
                <w:sz w:val="16"/>
                <w:szCs w:val="16"/>
              </w:rPr>
              <w:t>(CMCT,CPAA)</w:t>
            </w:r>
            <w:r w:rsidR="00BA0DFA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84D49" w:rsidRPr="00756B90" w:rsidTr="00CD4375">
        <w:trPr>
          <w:trHeight w:val="801"/>
        </w:trPr>
        <w:tc>
          <w:tcPr>
            <w:tcW w:w="1985" w:type="dxa"/>
            <w:vMerge w:val="restart"/>
            <w:shd w:val="clear" w:color="auto" w:fill="auto"/>
          </w:tcPr>
          <w:p w:rsidR="00884D49" w:rsidRPr="00C4389E" w:rsidRDefault="00884D49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lastRenderedPageBreak/>
              <w:t>3.7. Conocer el valor y las equivalencias entre las diferentes monedas y billetes del sistema monetario de la Unión Europea.</w:t>
            </w:r>
          </w:p>
        </w:tc>
        <w:tc>
          <w:tcPr>
            <w:tcW w:w="8930" w:type="dxa"/>
            <w:shd w:val="clear" w:color="auto" w:fill="auto"/>
          </w:tcPr>
          <w:p w:rsidR="00884D49" w:rsidRPr="00CD4375" w:rsidRDefault="00884D49" w:rsidP="005A5C3A">
            <w:pPr>
              <w:jc w:val="both"/>
            </w:pPr>
            <w:r>
              <w:rPr>
                <w:sz w:val="16"/>
                <w:szCs w:val="16"/>
              </w:rPr>
              <w:t>MAT3.7.1. Conoce la función, el valor y las equivalencias entre las diferentes monedas y billetes del sistema monetario de la Unión Europea utilizándolas tanto para resolver problemas en situaciones reales como figuradas.</w:t>
            </w:r>
            <w:r w:rsidR="00BA0DFA"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,CSCV</w:t>
            </w:r>
            <w:proofErr w:type="gramEnd"/>
            <w:r>
              <w:rPr>
                <w:sz w:val="16"/>
                <w:szCs w:val="16"/>
              </w:rPr>
              <w:t>)</w:t>
            </w:r>
            <w:r w:rsidR="00BA0DFA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84D49" w:rsidRPr="00756B90" w:rsidTr="00BA0DFA">
        <w:trPr>
          <w:trHeight w:val="633"/>
        </w:trPr>
        <w:tc>
          <w:tcPr>
            <w:tcW w:w="1985" w:type="dxa"/>
            <w:vMerge/>
            <w:shd w:val="clear" w:color="auto" w:fill="auto"/>
          </w:tcPr>
          <w:p w:rsidR="00884D49" w:rsidRPr="00C4389E" w:rsidRDefault="00884D49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84D49" w:rsidRPr="00CD4375" w:rsidRDefault="00884D49" w:rsidP="00884D49">
            <w:pPr>
              <w:jc w:val="both"/>
            </w:pPr>
            <w:r>
              <w:rPr>
                <w:sz w:val="16"/>
                <w:szCs w:val="16"/>
              </w:rPr>
              <w:t>MAT3.7.2. Calcula múltiplos y submúltiplos del euro.</w:t>
            </w:r>
            <w:r w:rsidR="00BA0DFA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BA0DFA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84D49" w:rsidRPr="00756B90" w:rsidTr="00CD4375">
        <w:trPr>
          <w:trHeight w:val="801"/>
        </w:trPr>
        <w:tc>
          <w:tcPr>
            <w:tcW w:w="1985" w:type="dxa"/>
            <w:vMerge w:val="restart"/>
            <w:shd w:val="clear" w:color="auto" w:fill="auto"/>
          </w:tcPr>
          <w:p w:rsidR="00884D49" w:rsidRPr="00C4389E" w:rsidRDefault="00884D49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3.8. 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</w:t>
            </w:r>
          </w:p>
        </w:tc>
        <w:tc>
          <w:tcPr>
            <w:tcW w:w="8930" w:type="dxa"/>
            <w:shd w:val="clear" w:color="auto" w:fill="auto"/>
          </w:tcPr>
          <w:p w:rsidR="00884D49" w:rsidRPr="00CD4375" w:rsidRDefault="00884D49" w:rsidP="005A5C3A">
            <w:pPr>
              <w:jc w:val="both"/>
            </w:pPr>
            <w:r>
              <w:rPr>
                <w:sz w:val="16"/>
                <w:szCs w:val="16"/>
              </w:rPr>
              <w:t>MAT3.8.1. Resuelve problemas de medida,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,CPAA,SIEE</w:t>
            </w:r>
            <w:proofErr w:type="gramEnd"/>
            <w:r>
              <w:rPr>
                <w:sz w:val="16"/>
                <w:szCs w:val="16"/>
              </w:rPr>
              <w:t>)</w:t>
            </w:r>
            <w:r w:rsidR="008E75F1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84D49" w:rsidRPr="00756B90" w:rsidTr="00CD4375">
        <w:trPr>
          <w:trHeight w:val="801"/>
        </w:trPr>
        <w:tc>
          <w:tcPr>
            <w:tcW w:w="1985" w:type="dxa"/>
            <w:vMerge/>
            <w:shd w:val="clear" w:color="auto" w:fill="auto"/>
          </w:tcPr>
          <w:p w:rsidR="00884D49" w:rsidRPr="00C4389E" w:rsidRDefault="00884D49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84D49" w:rsidRPr="00CD4375" w:rsidRDefault="00884D49" w:rsidP="00884D49">
            <w:pPr>
              <w:jc w:val="both"/>
            </w:pPr>
            <w:r>
              <w:rPr>
                <w:sz w:val="16"/>
                <w:szCs w:val="16"/>
              </w:rPr>
              <w:t>MAT3.8.2. Reflexiona sobre el proceso seguido en la resolución de problemas: revisando las operaciones utilizadas, las unidades de los resultados, comprobando e interpretando las soluciones en el contexto, buscando otras formas de resolverlo.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(CMCT,CPAA,SIEE)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CD4375">
        <w:trPr>
          <w:trHeight w:val="392"/>
        </w:trPr>
        <w:tc>
          <w:tcPr>
            <w:tcW w:w="13467" w:type="dxa"/>
            <w:gridSpan w:val="5"/>
            <w:shd w:val="clear" w:color="auto" w:fill="auto"/>
          </w:tcPr>
          <w:p w:rsidR="009D6FEA" w:rsidRPr="00C167FB" w:rsidRDefault="009D6FEA" w:rsidP="000F7B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7FB">
              <w:rPr>
                <w:rFonts w:ascii="Arial" w:hAnsi="Arial" w:cs="Arial"/>
                <w:b/>
                <w:sz w:val="20"/>
                <w:szCs w:val="20"/>
              </w:rPr>
              <w:t>BLOQUE 4: GEOMETRÍA</w:t>
            </w:r>
          </w:p>
        </w:tc>
      </w:tr>
      <w:tr w:rsidR="00884D49" w:rsidRPr="00756B90" w:rsidTr="00CD4375">
        <w:trPr>
          <w:trHeight w:val="458"/>
        </w:trPr>
        <w:tc>
          <w:tcPr>
            <w:tcW w:w="1985" w:type="dxa"/>
            <w:vMerge w:val="restart"/>
            <w:shd w:val="clear" w:color="auto" w:fill="auto"/>
          </w:tcPr>
          <w:p w:rsidR="00884D49" w:rsidRPr="00C4389E" w:rsidRDefault="00884D49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4.1. Utilizar las nociones geométricas de paralelismo, perpendicularidad, simetría, geometría, perímetro y superficie para describir y comprender situaciones de la vida cotidiana.</w:t>
            </w:r>
          </w:p>
        </w:tc>
        <w:tc>
          <w:tcPr>
            <w:tcW w:w="8930" w:type="dxa"/>
            <w:shd w:val="clear" w:color="auto" w:fill="auto"/>
          </w:tcPr>
          <w:p w:rsidR="00884D49" w:rsidRDefault="00884D49" w:rsidP="006A3198">
            <w:pPr>
              <w:jc w:val="both"/>
            </w:pPr>
            <w:r>
              <w:rPr>
                <w:sz w:val="16"/>
                <w:szCs w:val="16"/>
              </w:rPr>
              <w:t>MAT4.1.1. Identifica y representa posiciones relativas de rectas y circunferencias.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8E75F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84D49" w:rsidRPr="00756B90" w:rsidTr="00E6436D">
        <w:trPr>
          <w:trHeight w:val="444"/>
        </w:trPr>
        <w:tc>
          <w:tcPr>
            <w:tcW w:w="1985" w:type="dxa"/>
            <w:vMerge/>
            <w:shd w:val="clear" w:color="auto" w:fill="auto"/>
          </w:tcPr>
          <w:p w:rsidR="00884D49" w:rsidRPr="00B81485" w:rsidRDefault="00884D49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84D49" w:rsidRPr="00A11D65" w:rsidRDefault="00884D49" w:rsidP="008B09A7">
            <w:pPr>
              <w:jc w:val="both"/>
            </w:pPr>
            <w:r>
              <w:rPr>
                <w:sz w:val="16"/>
                <w:szCs w:val="16"/>
              </w:rPr>
              <w:t>MAT4.1.2. Identifica y representa ángulos en diferentes posiciones: consecutivos, adyacentes, opuestos por el vértice</w:t>
            </w:r>
            <w:proofErr w:type="gramStart"/>
            <w:r>
              <w:rPr>
                <w:sz w:val="16"/>
                <w:szCs w:val="16"/>
              </w:rPr>
              <w:t>? .</w:t>
            </w:r>
            <w:proofErr w:type="gramEnd"/>
            <w:r w:rsidR="008E75F1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8E75F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84D49" w:rsidRPr="00756B90" w:rsidTr="00CD4375">
        <w:trPr>
          <w:trHeight w:val="476"/>
        </w:trPr>
        <w:tc>
          <w:tcPr>
            <w:tcW w:w="1985" w:type="dxa"/>
            <w:vMerge/>
            <w:shd w:val="clear" w:color="auto" w:fill="auto"/>
          </w:tcPr>
          <w:p w:rsidR="00884D49" w:rsidRPr="00B81485" w:rsidRDefault="00884D49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84D49" w:rsidRPr="00E6436D" w:rsidRDefault="00884D49" w:rsidP="00AE3F7B">
            <w:pPr>
              <w:jc w:val="both"/>
            </w:pPr>
            <w:r>
              <w:rPr>
                <w:sz w:val="16"/>
                <w:szCs w:val="16"/>
              </w:rPr>
              <w:t>MAT4.1.3. Describe posiciones y movimientos por medio de coordenadas, distancias, ángulos, giros</w:t>
            </w:r>
            <w:proofErr w:type="gramStart"/>
            <w:r>
              <w:rPr>
                <w:sz w:val="16"/>
                <w:szCs w:val="16"/>
              </w:rPr>
              <w:t>? .</w:t>
            </w:r>
            <w:proofErr w:type="gramEnd"/>
            <w:r w:rsidR="008E75F1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8E75F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84D49" w:rsidRPr="00756B90" w:rsidTr="00CD4375">
        <w:trPr>
          <w:trHeight w:val="477"/>
        </w:trPr>
        <w:tc>
          <w:tcPr>
            <w:tcW w:w="1985" w:type="dxa"/>
            <w:vMerge/>
            <w:shd w:val="clear" w:color="auto" w:fill="auto"/>
          </w:tcPr>
          <w:p w:rsidR="00884D49" w:rsidRPr="00CD4375" w:rsidRDefault="00884D49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84D49" w:rsidRPr="00A11D65" w:rsidRDefault="00884D49" w:rsidP="007742BB">
            <w:pPr>
              <w:jc w:val="both"/>
            </w:pPr>
            <w:r>
              <w:rPr>
                <w:sz w:val="16"/>
                <w:szCs w:val="16"/>
              </w:rPr>
              <w:t>MAT4.1.4. Realiza escalas y gráficas sencillas, para hacer representaciones elementales en el espacio.(CMCT)</w:t>
            </w:r>
            <w:r w:rsidR="008E75F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84D49" w:rsidRPr="00756B90" w:rsidTr="00CD4375">
        <w:trPr>
          <w:trHeight w:val="387"/>
        </w:trPr>
        <w:tc>
          <w:tcPr>
            <w:tcW w:w="1985" w:type="dxa"/>
            <w:vMerge/>
            <w:shd w:val="clear" w:color="auto" w:fill="auto"/>
          </w:tcPr>
          <w:p w:rsidR="00884D49" w:rsidRPr="00CD4375" w:rsidRDefault="00884D49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84D49" w:rsidRPr="00BA528C" w:rsidRDefault="00884D49" w:rsidP="008B09A7">
            <w:pPr>
              <w:jc w:val="both"/>
            </w:pPr>
            <w:r>
              <w:rPr>
                <w:sz w:val="16"/>
                <w:szCs w:val="16"/>
              </w:rPr>
              <w:t>MAT4.1.5. Identifica en situaciones muy sencillas la simetría de tipo axial y especular.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8E75F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84D49" w:rsidRPr="00756B90" w:rsidTr="00CD4375">
        <w:trPr>
          <w:trHeight w:val="637"/>
        </w:trPr>
        <w:tc>
          <w:tcPr>
            <w:tcW w:w="1985" w:type="dxa"/>
            <w:vMerge/>
            <w:shd w:val="clear" w:color="auto" w:fill="auto"/>
          </w:tcPr>
          <w:p w:rsidR="00884D49" w:rsidRPr="00CD4375" w:rsidRDefault="00884D49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84D49" w:rsidRPr="00E6436D" w:rsidRDefault="00884D49" w:rsidP="00C167FB">
            <w:pPr>
              <w:jc w:val="both"/>
            </w:pPr>
            <w:r>
              <w:rPr>
                <w:sz w:val="16"/>
                <w:szCs w:val="16"/>
              </w:rPr>
              <w:t>MAT4.1.6. Traza una figura plana simétrica de otra respecto de un eje.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8E75F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84D49" w:rsidRPr="00756B90" w:rsidTr="00CD4375">
        <w:trPr>
          <w:trHeight w:val="637"/>
        </w:trPr>
        <w:tc>
          <w:tcPr>
            <w:tcW w:w="1985" w:type="dxa"/>
            <w:vMerge/>
            <w:shd w:val="clear" w:color="auto" w:fill="auto"/>
          </w:tcPr>
          <w:p w:rsidR="00884D49" w:rsidRPr="00CD4375" w:rsidRDefault="00884D49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84D49" w:rsidRPr="008E75F1" w:rsidRDefault="00884D49" w:rsidP="00884D49">
            <w:pPr>
              <w:jc w:val="both"/>
            </w:pPr>
            <w:r>
              <w:rPr>
                <w:sz w:val="16"/>
                <w:szCs w:val="16"/>
              </w:rPr>
              <w:t>MAT4.1.7. Realiza ampliaciones y reducciones.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8E75F1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4D49" w:rsidRPr="00756B90" w:rsidRDefault="00884D49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E75F1" w:rsidRPr="00756B90" w:rsidTr="00BF1C41">
        <w:trPr>
          <w:trHeight w:val="476"/>
        </w:trPr>
        <w:tc>
          <w:tcPr>
            <w:tcW w:w="1985" w:type="dxa"/>
            <w:vMerge w:val="restart"/>
            <w:shd w:val="clear" w:color="auto" w:fill="auto"/>
          </w:tcPr>
          <w:p w:rsidR="008E75F1" w:rsidRPr="00CD4375" w:rsidRDefault="008E75F1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4.2. Conocer las figuras planas; cuadrado, rectángulo, romboide, triángulo, trapecio y rombo.</w:t>
            </w:r>
          </w:p>
        </w:tc>
        <w:tc>
          <w:tcPr>
            <w:tcW w:w="8930" w:type="dxa"/>
            <w:shd w:val="clear" w:color="auto" w:fill="auto"/>
          </w:tcPr>
          <w:p w:rsidR="008E75F1" w:rsidRDefault="008E75F1" w:rsidP="006A3198">
            <w:pPr>
              <w:jc w:val="both"/>
            </w:pPr>
            <w:r>
              <w:rPr>
                <w:sz w:val="16"/>
                <w:szCs w:val="16"/>
              </w:rPr>
              <w:t>MAT4.2.1. Clasifica triángulos atendiendo a sus lados y sus ángulos, identificando las relaciones entre sus lados y entre ángulos.</w:t>
            </w:r>
            <w:r>
              <w:t xml:space="preserve"> </w:t>
            </w:r>
            <w:r>
              <w:rPr>
                <w:sz w:val="16"/>
                <w:szCs w:val="16"/>
              </w:rPr>
              <w:t>(CMCT).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E75F1" w:rsidRPr="00756B90" w:rsidTr="008E75F1">
        <w:trPr>
          <w:trHeight w:val="676"/>
        </w:trPr>
        <w:tc>
          <w:tcPr>
            <w:tcW w:w="1985" w:type="dxa"/>
            <w:vMerge/>
            <w:shd w:val="clear" w:color="auto" w:fill="auto"/>
          </w:tcPr>
          <w:p w:rsidR="008E75F1" w:rsidRPr="00CD4375" w:rsidRDefault="008E75F1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E75F1" w:rsidRPr="00A11D65" w:rsidRDefault="008E75F1" w:rsidP="00634016">
            <w:pPr>
              <w:jc w:val="both"/>
            </w:pPr>
            <w:r>
              <w:rPr>
                <w:sz w:val="16"/>
                <w:szCs w:val="16"/>
              </w:rPr>
              <w:t>MAT4.2.2. Utiliza instrumentos de dibujo y herramientas tecnológicas para la construcción y exploración de formas geométricas.</w:t>
            </w:r>
            <w:r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,CD</w:t>
            </w:r>
            <w:proofErr w:type="gramEnd"/>
            <w:r>
              <w:rPr>
                <w:sz w:val="16"/>
                <w:szCs w:val="16"/>
              </w:rPr>
              <w:t>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160DED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9D6FEA" w:rsidRPr="00CD4375" w:rsidRDefault="00634016" w:rsidP="00633C85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4.3. Comprender el método de calcular el área de un paralelogramo, triángulo, trapecio, y </w:t>
            </w:r>
            <w:proofErr w:type="spellStart"/>
            <w:r>
              <w:rPr>
                <w:sz w:val="16"/>
                <w:szCs w:val="16"/>
              </w:rPr>
              <w:t>rombo.Calcular</w:t>
            </w:r>
            <w:proofErr w:type="spellEnd"/>
            <w:r>
              <w:rPr>
                <w:sz w:val="16"/>
                <w:szCs w:val="16"/>
              </w:rPr>
              <w:t xml:space="preserve"> el área de figuras planas.</w:t>
            </w:r>
          </w:p>
        </w:tc>
        <w:tc>
          <w:tcPr>
            <w:tcW w:w="8930" w:type="dxa"/>
            <w:shd w:val="clear" w:color="auto" w:fill="auto"/>
          </w:tcPr>
          <w:p w:rsidR="009D6FEA" w:rsidRPr="00BF1C41" w:rsidRDefault="00634016" w:rsidP="00576E42">
            <w:pPr>
              <w:jc w:val="both"/>
            </w:pPr>
            <w:r>
              <w:rPr>
                <w:sz w:val="16"/>
                <w:szCs w:val="16"/>
              </w:rPr>
              <w:t>MAT4.3.1. Calcula el área y el perímetro de: rectángulo, cuadrado, triángulo.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8E75F1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E75F1" w:rsidRPr="00756B90" w:rsidTr="008E75F1">
        <w:trPr>
          <w:trHeight w:val="756"/>
        </w:trPr>
        <w:tc>
          <w:tcPr>
            <w:tcW w:w="1985" w:type="dxa"/>
            <w:vMerge/>
            <w:shd w:val="clear" w:color="auto" w:fill="auto"/>
          </w:tcPr>
          <w:p w:rsidR="008E75F1" w:rsidRDefault="008E75F1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8E75F1" w:rsidRDefault="008E75F1" w:rsidP="00634016">
            <w:pPr>
              <w:jc w:val="both"/>
            </w:pPr>
            <w:r>
              <w:rPr>
                <w:sz w:val="16"/>
                <w:szCs w:val="16"/>
              </w:rPr>
              <w:t>MAT4.3.2. Aplica los conceptos de perímetro y superficie de figuras para la realización de cálculos sobre planos y espacios reales y para interpretar situaciones de la vida diaria.</w:t>
            </w:r>
            <w:r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,CPAA</w:t>
            </w:r>
            <w:proofErr w:type="gramEnd"/>
            <w:r>
              <w:rPr>
                <w:sz w:val="16"/>
                <w:szCs w:val="16"/>
              </w:rPr>
              <w:t>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34016" w:rsidRPr="00756B90" w:rsidTr="00160DED">
        <w:trPr>
          <w:trHeight w:val="674"/>
        </w:trPr>
        <w:tc>
          <w:tcPr>
            <w:tcW w:w="1985" w:type="dxa"/>
            <w:vMerge w:val="restart"/>
            <w:shd w:val="clear" w:color="auto" w:fill="auto"/>
          </w:tcPr>
          <w:p w:rsidR="00634016" w:rsidRPr="00CD4375" w:rsidRDefault="00634016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4.4. Utilizar las propiedades de las figuras planas para resolver problemas.</w:t>
            </w:r>
          </w:p>
        </w:tc>
        <w:tc>
          <w:tcPr>
            <w:tcW w:w="8930" w:type="dxa"/>
            <w:shd w:val="clear" w:color="auto" w:fill="auto"/>
          </w:tcPr>
          <w:p w:rsidR="00634016" w:rsidRPr="00160DED" w:rsidRDefault="00634016" w:rsidP="003F63A2">
            <w:pPr>
              <w:jc w:val="both"/>
            </w:pPr>
            <w:r>
              <w:rPr>
                <w:sz w:val="16"/>
                <w:szCs w:val="16"/>
              </w:rPr>
              <w:t>MAT4.4.1. Clasifica cuadriláteros atendiendo al paralelismo de sus lados.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8E75F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34016" w:rsidRPr="00756B90" w:rsidTr="00160DED">
        <w:trPr>
          <w:trHeight w:val="671"/>
        </w:trPr>
        <w:tc>
          <w:tcPr>
            <w:tcW w:w="1985" w:type="dxa"/>
            <w:vMerge/>
            <w:shd w:val="clear" w:color="auto" w:fill="auto"/>
          </w:tcPr>
          <w:p w:rsidR="00634016" w:rsidRPr="00CD4375" w:rsidRDefault="00634016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634016" w:rsidRPr="00160DED" w:rsidRDefault="00634016" w:rsidP="00A42D04">
            <w:pPr>
              <w:jc w:val="both"/>
            </w:pPr>
            <w:r>
              <w:rPr>
                <w:sz w:val="16"/>
                <w:szCs w:val="16"/>
              </w:rPr>
              <w:t>MAT4.4.2. Identifica y diferencia los elementos básicos de circunferencia y círculo: centro, radio, diámetro.(CMCT)</w:t>
            </w:r>
            <w:r w:rsidR="008E75F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34016" w:rsidRPr="00756B90" w:rsidTr="00160DED">
        <w:trPr>
          <w:trHeight w:val="684"/>
        </w:trPr>
        <w:tc>
          <w:tcPr>
            <w:tcW w:w="1985" w:type="dxa"/>
            <w:vMerge/>
            <w:shd w:val="clear" w:color="auto" w:fill="auto"/>
          </w:tcPr>
          <w:p w:rsidR="00634016" w:rsidRPr="00CD4375" w:rsidRDefault="00634016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634016" w:rsidRPr="00160DED" w:rsidRDefault="00634016" w:rsidP="00A42D04">
            <w:pPr>
              <w:jc w:val="both"/>
            </w:pPr>
            <w:r>
              <w:rPr>
                <w:sz w:val="16"/>
                <w:szCs w:val="16"/>
              </w:rPr>
              <w:t>MAT4.4.3. Calcula, perímetro y área de la circunferencia y el círculo.(CMCT)</w:t>
            </w:r>
            <w:r w:rsidR="008E75F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34016" w:rsidRPr="00756B90" w:rsidTr="008E75F1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634016" w:rsidRDefault="00634016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634016" w:rsidRPr="00160DED" w:rsidRDefault="00634016" w:rsidP="00634016">
            <w:pPr>
              <w:jc w:val="both"/>
            </w:pPr>
            <w:r>
              <w:rPr>
                <w:sz w:val="16"/>
                <w:szCs w:val="16"/>
              </w:rPr>
              <w:t>MAT4.4.4. Utiliza la composición y descomposición para formar figuras.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(CMCT,CPAA)</w:t>
            </w:r>
            <w:r w:rsidR="008E75F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34016" w:rsidRPr="00756B90" w:rsidTr="008E75F1">
        <w:trPr>
          <w:trHeight w:val="531"/>
        </w:trPr>
        <w:tc>
          <w:tcPr>
            <w:tcW w:w="1985" w:type="dxa"/>
            <w:vMerge w:val="restart"/>
            <w:shd w:val="clear" w:color="auto" w:fill="auto"/>
          </w:tcPr>
          <w:p w:rsidR="00634016" w:rsidRDefault="00634016" w:rsidP="006A31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4.5. Conocer las características y aplicarlas a para clasificar: poliedros, prismas, pirámides, cuerpos redondos: cono, cilindro y esfera y sus elementos básicos.</w:t>
            </w:r>
          </w:p>
        </w:tc>
        <w:tc>
          <w:tcPr>
            <w:tcW w:w="8930" w:type="dxa"/>
            <w:shd w:val="clear" w:color="auto" w:fill="auto"/>
          </w:tcPr>
          <w:p w:rsidR="00634016" w:rsidRPr="008E75F1" w:rsidRDefault="00634016" w:rsidP="00634016">
            <w:pPr>
              <w:jc w:val="both"/>
            </w:pPr>
            <w:r>
              <w:rPr>
                <w:sz w:val="16"/>
                <w:szCs w:val="16"/>
              </w:rPr>
              <w:t>MAT4.5.1. Identifica y nombra polígonos atendiendo al número de lados.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8E75F1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34016" w:rsidRPr="00756B90" w:rsidTr="008E75F1">
        <w:trPr>
          <w:trHeight w:val="682"/>
        </w:trPr>
        <w:tc>
          <w:tcPr>
            <w:tcW w:w="1985" w:type="dxa"/>
            <w:vMerge/>
            <w:shd w:val="clear" w:color="auto" w:fill="auto"/>
          </w:tcPr>
          <w:p w:rsidR="00634016" w:rsidRDefault="00634016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634016" w:rsidRPr="008E75F1" w:rsidRDefault="00634016" w:rsidP="00634016">
            <w:pPr>
              <w:jc w:val="both"/>
            </w:pPr>
            <w:r>
              <w:rPr>
                <w:sz w:val="16"/>
                <w:szCs w:val="16"/>
              </w:rPr>
              <w:t>MAT4.5.2. Reconoce e identifica, poliedros, prismas, pirámides y sus elementos básicos: vértices, caras y aristas.(CMCT)</w:t>
            </w:r>
            <w:r w:rsidR="008E75F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34016" w:rsidRPr="00756B90" w:rsidTr="008E75F1">
        <w:trPr>
          <w:trHeight w:val="666"/>
        </w:trPr>
        <w:tc>
          <w:tcPr>
            <w:tcW w:w="1985" w:type="dxa"/>
            <w:vMerge/>
            <w:shd w:val="clear" w:color="auto" w:fill="auto"/>
          </w:tcPr>
          <w:p w:rsidR="00634016" w:rsidRDefault="00634016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634016" w:rsidRPr="008E75F1" w:rsidRDefault="00634016" w:rsidP="00634016">
            <w:pPr>
              <w:jc w:val="both"/>
            </w:pPr>
            <w:r>
              <w:rPr>
                <w:sz w:val="16"/>
                <w:szCs w:val="16"/>
              </w:rPr>
              <w:t>MAT4.5.3. Reconoce e identifica cuerpos redondos: cono, cilindro y esfera y sus elementos básicos.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8E75F1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34016" w:rsidRPr="00756B90" w:rsidTr="00160DED">
        <w:trPr>
          <w:trHeight w:val="937"/>
        </w:trPr>
        <w:tc>
          <w:tcPr>
            <w:tcW w:w="1985" w:type="dxa"/>
            <w:vMerge w:val="restart"/>
            <w:shd w:val="clear" w:color="auto" w:fill="auto"/>
          </w:tcPr>
          <w:p w:rsidR="00634016" w:rsidRDefault="00634016" w:rsidP="006A31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 Interpretar representaciones espaciales realizadas a partir de sistemas de referencia y de objetos o situaciones familiares.</w:t>
            </w:r>
          </w:p>
        </w:tc>
        <w:tc>
          <w:tcPr>
            <w:tcW w:w="8930" w:type="dxa"/>
            <w:shd w:val="clear" w:color="auto" w:fill="auto"/>
          </w:tcPr>
          <w:p w:rsidR="00634016" w:rsidRPr="008E75F1" w:rsidRDefault="00634016" w:rsidP="00634016">
            <w:pPr>
              <w:jc w:val="both"/>
            </w:pPr>
            <w:r>
              <w:rPr>
                <w:sz w:val="16"/>
                <w:szCs w:val="16"/>
              </w:rPr>
              <w:t>MAT4.6.1. Comprende y describe situaciones de la vida cotidiana, e interpreta y elabora representaciones espaciales (planos, croquis de itinerarios, maquetas</w:t>
            </w:r>
            <w:proofErr w:type="gramStart"/>
            <w:r>
              <w:rPr>
                <w:sz w:val="16"/>
                <w:szCs w:val="16"/>
              </w:rPr>
              <w:t>?</w:t>
            </w:r>
            <w:proofErr w:type="gramEnd"/>
            <w:r>
              <w:rPr>
                <w:sz w:val="16"/>
                <w:szCs w:val="16"/>
              </w:rPr>
              <w:t>), utilizando las nociones geométricas básicas (situación, movimiento, paralelismo, perpendicularidad, escala, simetría, perímetro, superficie).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(CMCT,CCL)</w:t>
            </w:r>
            <w:r w:rsidR="008E75F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34016" w:rsidRPr="00756B90" w:rsidTr="008E75F1">
        <w:trPr>
          <w:trHeight w:val="849"/>
        </w:trPr>
        <w:tc>
          <w:tcPr>
            <w:tcW w:w="1985" w:type="dxa"/>
            <w:vMerge/>
            <w:shd w:val="clear" w:color="auto" w:fill="auto"/>
          </w:tcPr>
          <w:p w:rsidR="00634016" w:rsidRDefault="00634016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634016" w:rsidRPr="008E75F1" w:rsidRDefault="00634016" w:rsidP="00634016">
            <w:pPr>
              <w:jc w:val="both"/>
            </w:pPr>
            <w:r>
              <w:rPr>
                <w:sz w:val="16"/>
                <w:szCs w:val="16"/>
              </w:rPr>
              <w:t>MAT4.6.2. Interpreta y describe situaciones, mensajes y hechos de la vida diaria utilizando el vocabulario geométrico adecuado: indica una dirección, explica un recorrido, se orienta en el espacio.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(CMCT,CCL)</w:t>
            </w:r>
            <w:r w:rsidR="008E75F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E75F1" w:rsidRPr="00756B90" w:rsidTr="008E75F1">
        <w:trPr>
          <w:trHeight w:val="2319"/>
        </w:trPr>
        <w:tc>
          <w:tcPr>
            <w:tcW w:w="1985" w:type="dxa"/>
            <w:vMerge w:val="restart"/>
            <w:shd w:val="clear" w:color="auto" w:fill="auto"/>
          </w:tcPr>
          <w:p w:rsidR="008E75F1" w:rsidRDefault="008E75F1" w:rsidP="006A31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4.7. Identificar, resolver problemas de la vida cotidiana, adecuados a su nivel, estableciendo conexiones entre la realidad y las matemáticas y valorando la utilidad de los conocimientos matemáticos adecuados y reflexionando sobre el </w:t>
            </w:r>
            <w:r>
              <w:rPr>
                <w:sz w:val="16"/>
                <w:szCs w:val="16"/>
              </w:rPr>
              <w:lastRenderedPageBreak/>
              <w:t>proceso aplicado para la resolución de problemas.</w:t>
            </w:r>
          </w:p>
        </w:tc>
        <w:tc>
          <w:tcPr>
            <w:tcW w:w="8930" w:type="dxa"/>
            <w:shd w:val="clear" w:color="auto" w:fill="auto"/>
          </w:tcPr>
          <w:p w:rsidR="008E75F1" w:rsidRPr="008E75F1" w:rsidRDefault="008E75F1" w:rsidP="00634016">
            <w:pPr>
              <w:jc w:val="both"/>
            </w:pPr>
            <w:r>
              <w:rPr>
                <w:sz w:val="16"/>
                <w:szCs w:val="16"/>
              </w:rPr>
              <w:lastRenderedPageBreak/>
              <w:t>MAT4.7.1. Resuelve problemas geométricos que impliquen dominio de los contenidos trabajados,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  <w:r>
              <w:t xml:space="preserve"> </w:t>
            </w:r>
            <w:r>
              <w:rPr>
                <w:sz w:val="16"/>
                <w:szCs w:val="16"/>
              </w:rPr>
              <w:t>(CMCT,CPAA)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E75F1" w:rsidRPr="00756B90" w:rsidTr="006334B0">
        <w:trPr>
          <w:trHeight w:val="3161"/>
        </w:trPr>
        <w:tc>
          <w:tcPr>
            <w:tcW w:w="1985" w:type="dxa"/>
            <w:vMerge/>
            <w:shd w:val="clear" w:color="auto" w:fill="auto"/>
          </w:tcPr>
          <w:p w:rsidR="008E75F1" w:rsidRDefault="008E75F1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8E75F1" w:rsidRPr="008E75F1" w:rsidRDefault="008E75F1" w:rsidP="00634016">
            <w:pPr>
              <w:jc w:val="both"/>
            </w:pPr>
            <w:r>
              <w:rPr>
                <w:sz w:val="16"/>
                <w:szCs w:val="16"/>
              </w:rPr>
              <w:t xml:space="preserve">MAT4.7.2. Reflexiona sobre el proceso de resolución de problemas: revisando las operaciones utilizadas, las unidades de los resultados, comprobando e interpretando las soluciones en el contexto, </w:t>
            </w:r>
            <w:proofErr w:type="gramStart"/>
            <w:r>
              <w:rPr>
                <w:sz w:val="16"/>
                <w:szCs w:val="16"/>
              </w:rPr>
              <w:t>proponiendo .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>(CMCT,CPAA)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A11D65">
        <w:trPr>
          <w:trHeight w:val="390"/>
        </w:trPr>
        <w:tc>
          <w:tcPr>
            <w:tcW w:w="13467" w:type="dxa"/>
            <w:gridSpan w:val="5"/>
            <w:shd w:val="clear" w:color="auto" w:fill="auto"/>
          </w:tcPr>
          <w:p w:rsidR="009D6FEA" w:rsidRPr="00A11D65" w:rsidRDefault="009D6FEA" w:rsidP="00A11D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D65">
              <w:rPr>
                <w:rFonts w:ascii="Arial" w:hAnsi="Arial" w:cs="Arial"/>
                <w:b/>
                <w:sz w:val="20"/>
                <w:szCs w:val="20"/>
              </w:rPr>
              <w:lastRenderedPageBreak/>
              <w:t>BLOQUE 5: ESTADÍSTICA Y PROBABILIDAD.</w:t>
            </w:r>
          </w:p>
        </w:tc>
      </w:tr>
      <w:tr w:rsidR="009D6FEA" w:rsidRPr="00756B90" w:rsidTr="00160DED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9D6FEA" w:rsidRPr="00CD4375" w:rsidRDefault="00634016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5.1. Recoger y registrar una información cuantificable, utilizando algunos recursos sencillos de representación gráfica: tablas de datos, bloques de barras, diagramas lineales, comunicando la información</w:t>
            </w:r>
          </w:p>
        </w:tc>
        <w:tc>
          <w:tcPr>
            <w:tcW w:w="8930" w:type="dxa"/>
            <w:shd w:val="clear" w:color="auto" w:fill="auto"/>
          </w:tcPr>
          <w:p w:rsidR="009D6FEA" w:rsidRPr="007815C1" w:rsidRDefault="00634016" w:rsidP="007742BB">
            <w:pPr>
              <w:jc w:val="both"/>
            </w:pPr>
            <w:r>
              <w:rPr>
                <w:sz w:val="16"/>
                <w:szCs w:val="16"/>
              </w:rPr>
              <w:t>MAT5.1.1. Identifica datos cualitativos y cuantitativos en situaciones familiares.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8E75F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8E75F1">
        <w:trPr>
          <w:trHeight w:val="1225"/>
        </w:trPr>
        <w:tc>
          <w:tcPr>
            <w:tcW w:w="1985" w:type="dxa"/>
            <w:vMerge/>
            <w:shd w:val="clear" w:color="auto" w:fill="auto"/>
          </w:tcPr>
          <w:p w:rsidR="009D6FEA" w:rsidRPr="00CD4375" w:rsidRDefault="009D6F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Pr="00BF1C41" w:rsidRDefault="00634016" w:rsidP="00634016">
            <w:pPr>
              <w:jc w:val="both"/>
            </w:pPr>
            <w:r>
              <w:rPr>
                <w:sz w:val="16"/>
                <w:szCs w:val="16"/>
              </w:rPr>
              <w:t>MAT5.1.2. Recoge y registra una información cuantificable, utilizando algunos recursos sencillos de representación gráfica, comunicando la información.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(CMCT,CPAA)</w:t>
            </w:r>
            <w:r w:rsidR="008E75F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8E75F1">
        <w:trPr>
          <w:trHeight w:val="1333"/>
        </w:trPr>
        <w:tc>
          <w:tcPr>
            <w:tcW w:w="1985" w:type="dxa"/>
            <w:shd w:val="clear" w:color="auto" w:fill="auto"/>
          </w:tcPr>
          <w:p w:rsidR="009D6FEA" w:rsidRPr="00CD4375" w:rsidRDefault="00634016" w:rsidP="006A3198">
            <w:pPr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5.2. Realizar, leer e interpretar representaciones gráficas de un conjunto de datos relativos al entorno inmediato</w:t>
            </w:r>
          </w:p>
        </w:tc>
        <w:tc>
          <w:tcPr>
            <w:tcW w:w="8930" w:type="dxa"/>
            <w:shd w:val="clear" w:color="auto" w:fill="auto"/>
          </w:tcPr>
          <w:p w:rsidR="00634016" w:rsidRDefault="00634016" w:rsidP="00634016">
            <w:pPr>
              <w:jc w:val="both"/>
            </w:pPr>
            <w:r>
              <w:rPr>
                <w:sz w:val="16"/>
                <w:szCs w:val="16"/>
              </w:rPr>
              <w:t>MAT5.2.1. Recoge y clasifica datos cualitativos y cuantitativos, de situaciones de su entorno, utilizándolos para construir tablas de frecuencias absolutas.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(CMCT)</w:t>
            </w:r>
            <w:r w:rsidR="008E75F1">
              <w:rPr>
                <w:sz w:val="16"/>
                <w:szCs w:val="16"/>
              </w:rPr>
              <w:t xml:space="preserve"> Adaptamos:</w:t>
            </w:r>
          </w:p>
          <w:p w:rsidR="009D6FEA" w:rsidRPr="00BA528C" w:rsidRDefault="009D6FEA" w:rsidP="00A42D04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9D6FEA" w:rsidRPr="00756B90" w:rsidTr="008E75F1">
        <w:trPr>
          <w:trHeight w:val="760"/>
        </w:trPr>
        <w:tc>
          <w:tcPr>
            <w:tcW w:w="1985" w:type="dxa"/>
            <w:shd w:val="clear" w:color="auto" w:fill="auto"/>
          </w:tcPr>
          <w:p w:rsidR="009D6FEA" w:rsidRPr="00CD4375" w:rsidRDefault="009D6F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9D6FEA" w:rsidRPr="00BF1C41" w:rsidRDefault="00634016" w:rsidP="00A42D04">
            <w:pPr>
              <w:jc w:val="both"/>
            </w:pPr>
            <w:r>
              <w:rPr>
                <w:sz w:val="16"/>
                <w:szCs w:val="16"/>
              </w:rPr>
              <w:t>MAT5.2.2.  Realiza e interpreta gráficos muy sencillos: diagramas de barras, poligonales y sectoriales, con datos obtenidos de situaciones muy cercanas.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(CMCT,CPAA)</w:t>
            </w:r>
            <w:r w:rsidR="008E75F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D6FEA" w:rsidRPr="00756B90" w:rsidRDefault="009D6F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E75F1" w:rsidRPr="00756B90" w:rsidTr="008E75F1">
        <w:trPr>
          <w:trHeight w:val="674"/>
        </w:trPr>
        <w:tc>
          <w:tcPr>
            <w:tcW w:w="1985" w:type="dxa"/>
            <w:shd w:val="clear" w:color="auto" w:fill="auto"/>
          </w:tcPr>
          <w:p w:rsidR="008E75F1" w:rsidRPr="00CD4375" w:rsidRDefault="008E75F1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E75F1" w:rsidRPr="00A11D65" w:rsidRDefault="008E75F1" w:rsidP="00634016">
            <w:pPr>
              <w:jc w:val="both"/>
            </w:pPr>
            <w:r>
              <w:rPr>
                <w:sz w:val="16"/>
                <w:szCs w:val="16"/>
              </w:rPr>
              <w:t xml:space="preserve">MAT5.2.3. Realiza análisis crítico argumentado sobre las informaciones que se presentan mediante gráficos </w:t>
            </w:r>
            <w:proofErr w:type="gramStart"/>
            <w:r>
              <w:rPr>
                <w:sz w:val="16"/>
                <w:szCs w:val="16"/>
              </w:rPr>
              <w:t>estadísticos .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>(CMCT,SIEE)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E75F1" w:rsidRPr="00756B90" w:rsidRDefault="008E75F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34016" w:rsidRPr="00756B90" w:rsidTr="00B735DF">
        <w:trPr>
          <w:trHeight w:val="618"/>
        </w:trPr>
        <w:tc>
          <w:tcPr>
            <w:tcW w:w="1985" w:type="dxa"/>
            <w:shd w:val="clear" w:color="auto" w:fill="auto"/>
          </w:tcPr>
          <w:p w:rsidR="00634016" w:rsidRDefault="00EB33C8" w:rsidP="006A31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 Hacer estimaciones basadas en la experiencia sobre el resultado (posible, imposible, seguro, más o menos probable) de situaciones sencillas en las que intervenga el azar y comprobar dicho resultado.</w:t>
            </w:r>
          </w:p>
        </w:tc>
        <w:tc>
          <w:tcPr>
            <w:tcW w:w="8930" w:type="dxa"/>
            <w:shd w:val="clear" w:color="auto" w:fill="auto"/>
          </w:tcPr>
          <w:p w:rsidR="00634016" w:rsidRPr="00BF1C41" w:rsidRDefault="00EB33C8" w:rsidP="00EB33C8">
            <w:pPr>
              <w:jc w:val="both"/>
            </w:pPr>
            <w:r>
              <w:rPr>
                <w:sz w:val="16"/>
                <w:szCs w:val="16"/>
              </w:rPr>
              <w:t>MAT5.3.1. Efectúa estimaciones sobre sucesos de situaciones cotidianas en las que interviene el azar, posibles, imposibles o seguros comprobando el resultado.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34016" w:rsidRPr="00756B90" w:rsidRDefault="00634016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EB33C8" w:rsidRPr="00756B90" w:rsidTr="008E75F1">
        <w:trPr>
          <w:trHeight w:val="490"/>
        </w:trPr>
        <w:tc>
          <w:tcPr>
            <w:tcW w:w="1985" w:type="dxa"/>
            <w:vMerge w:val="restart"/>
            <w:shd w:val="clear" w:color="auto" w:fill="auto"/>
          </w:tcPr>
          <w:p w:rsidR="00EB33C8" w:rsidRDefault="00EB33C8" w:rsidP="006A31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 Observar y constatar que hay sucesos imposibles, sucesos que con casi toda seguridad se producen, o que se repiten, siendo más o menos probable esta repetición.</w:t>
            </w:r>
          </w:p>
        </w:tc>
        <w:tc>
          <w:tcPr>
            <w:tcW w:w="8930" w:type="dxa"/>
            <w:shd w:val="clear" w:color="auto" w:fill="auto"/>
          </w:tcPr>
          <w:p w:rsidR="00EB33C8" w:rsidRPr="00BF1C41" w:rsidRDefault="00EB33C8" w:rsidP="00A42D04">
            <w:pPr>
              <w:jc w:val="both"/>
            </w:pPr>
            <w:r>
              <w:rPr>
                <w:sz w:val="16"/>
                <w:szCs w:val="16"/>
              </w:rPr>
              <w:t>MAT5.4.1. Identifica situaciones de carácter aleatorio.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B33C8" w:rsidRPr="00756B90" w:rsidRDefault="00EB33C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B33C8" w:rsidRPr="00756B90" w:rsidRDefault="00EB33C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B33C8" w:rsidRPr="00756B90" w:rsidRDefault="00EB33C8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EB33C8" w:rsidRPr="00756B90" w:rsidTr="008E75F1">
        <w:trPr>
          <w:trHeight w:val="968"/>
        </w:trPr>
        <w:tc>
          <w:tcPr>
            <w:tcW w:w="1985" w:type="dxa"/>
            <w:vMerge/>
            <w:shd w:val="clear" w:color="auto" w:fill="auto"/>
          </w:tcPr>
          <w:p w:rsidR="00EB33C8" w:rsidRDefault="00EB33C8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EB33C8" w:rsidRPr="00BF1C41" w:rsidRDefault="00EB33C8" w:rsidP="00EB33C8">
            <w:pPr>
              <w:jc w:val="both"/>
            </w:pPr>
            <w:r>
              <w:rPr>
                <w:sz w:val="16"/>
                <w:szCs w:val="16"/>
              </w:rPr>
              <w:t>MAT5.4.2. Realiza conjeturas y estimaciones sobre algunos juegos (monedas, dados, cartas, lotería</w:t>
            </w:r>
            <w:proofErr w:type="gramStart"/>
            <w:r>
              <w:rPr>
                <w:sz w:val="16"/>
                <w:szCs w:val="16"/>
              </w:rPr>
              <w:t>?</w:t>
            </w:r>
            <w:proofErr w:type="gramEnd"/>
            <w:r>
              <w:rPr>
                <w:sz w:val="16"/>
                <w:szCs w:val="16"/>
              </w:rPr>
              <w:t>).</w:t>
            </w:r>
            <w:r w:rsidR="008E75F1">
              <w:t xml:space="preserve"> </w:t>
            </w:r>
            <w:r>
              <w:rPr>
                <w:sz w:val="16"/>
                <w:szCs w:val="16"/>
              </w:rPr>
              <w:t>(CMCT,CPAA)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B33C8" w:rsidRPr="00756B90" w:rsidRDefault="00EB33C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B33C8" w:rsidRPr="00756B90" w:rsidRDefault="00EB33C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B33C8" w:rsidRPr="00756B90" w:rsidRDefault="00EB33C8" w:rsidP="00330000">
            <w:pPr>
              <w:jc w:val="both"/>
              <w:rPr>
                <w:sz w:val="16"/>
                <w:szCs w:val="16"/>
              </w:rPr>
            </w:pPr>
          </w:p>
        </w:tc>
      </w:tr>
    </w:tbl>
    <w:p w:rsidR="00A30C1E" w:rsidRDefault="00A30C1E" w:rsidP="002D1C32">
      <w:pPr>
        <w:rPr>
          <w:rFonts w:ascii="Arial" w:eastAsia="Times New Roman" w:hAnsi="Arial" w:cs="Arial"/>
          <w:b/>
          <w:sz w:val="28"/>
          <w:szCs w:val="28"/>
        </w:rPr>
      </w:pPr>
    </w:p>
    <w:p w:rsidR="00A30C1E" w:rsidRDefault="00A30C1E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br w:type="page"/>
      </w:r>
    </w:p>
    <w:p w:rsidR="002D1C32" w:rsidRPr="00BA528C" w:rsidRDefault="002D1C32" w:rsidP="002D1C32">
      <w:pPr>
        <w:rPr>
          <w:rFonts w:ascii="Arial" w:eastAsia="Times New Roman" w:hAnsi="Arial" w:cs="Arial"/>
          <w:b/>
          <w:sz w:val="28"/>
          <w:szCs w:val="28"/>
        </w:rPr>
      </w:pPr>
      <w:r w:rsidRPr="008C018A">
        <w:rPr>
          <w:rFonts w:ascii="Arial" w:eastAsia="Times New Roman" w:hAnsi="Arial" w:cs="Arial"/>
          <w:b/>
          <w:sz w:val="28"/>
          <w:szCs w:val="28"/>
        </w:rPr>
        <w:lastRenderedPageBreak/>
        <w:t>2. METODOLOGÍA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BF"/>
      </w:tblPr>
      <w:tblGrid>
        <w:gridCol w:w="14142"/>
      </w:tblGrid>
      <w:tr w:rsidR="002D1C32" w:rsidTr="002D1C32">
        <w:tc>
          <w:tcPr>
            <w:tcW w:w="14142" w:type="dxa"/>
          </w:tcPr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0F7BAE" w:rsidRDefault="000F7BAE" w:rsidP="00AB3F3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D1C32" w:rsidRPr="00BA528C" w:rsidRDefault="002D1C32" w:rsidP="00BA528C">
      <w:p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A527E1">
        <w:rPr>
          <w:rFonts w:ascii="Arial" w:eastAsia="Times New Roman" w:hAnsi="Arial" w:cs="Arial"/>
          <w:b/>
          <w:sz w:val="28"/>
          <w:szCs w:val="28"/>
        </w:rPr>
        <w:t>3. ORGANIZACIÓN DE LOS REFUERZOS EDUCATIVO (MAESTRO/A ORDINARIO) Y APOYOS ESPECÍFICOS (PT, AL Y EC</w:t>
      </w:r>
      <w:r w:rsidR="00BA528C">
        <w:rPr>
          <w:rFonts w:ascii="Arial" w:eastAsia="Times New Roman" w:hAnsi="Arial" w:cs="Arial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92"/>
        <w:gridCol w:w="2008"/>
        <w:gridCol w:w="2315"/>
        <w:gridCol w:w="1840"/>
        <w:gridCol w:w="2090"/>
        <w:gridCol w:w="1638"/>
        <w:gridCol w:w="1837"/>
      </w:tblGrid>
      <w:tr w:rsidR="002D1C32" w:rsidRPr="00033FF7" w:rsidTr="00AB3F30">
        <w:tc>
          <w:tcPr>
            <w:tcW w:w="876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RR. PERSONAL</w:t>
            </w:r>
          </w:p>
        </w:tc>
        <w:tc>
          <w:tcPr>
            <w:tcW w:w="2167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DENTRO DEL AULA ORDINARIA</w:t>
            </w:r>
          </w:p>
        </w:tc>
        <w:tc>
          <w:tcPr>
            <w:tcW w:w="1957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FUERA DEL AULA ORDINARIA</w:t>
            </w:r>
          </w:p>
        </w:tc>
      </w:tr>
      <w:tr w:rsidR="002D1C32" w:rsidRPr="00033FF7" w:rsidTr="00AB3F30">
        <w:tc>
          <w:tcPr>
            <w:tcW w:w="876" w:type="pct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Con todo el grupo</w:t>
            </w:r>
            <w:r w:rsidRPr="00033FF7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(programa, contenido de refuerzo para todos)</w:t>
            </w:r>
          </w:p>
        </w:tc>
        <w:tc>
          <w:tcPr>
            <w:tcW w:w="814" w:type="pct"/>
            <w:tcBorders>
              <w:top w:val="nil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En grupo reducido</w:t>
            </w:r>
          </w:p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 xml:space="preserve"> (= contenido o de refuerzo y puede ser  distinta actividad </w:t>
            </w: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033FF7">
              <w:rPr>
                <w:rFonts w:ascii="Arial" w:eastAsia="Times New Roman" w:hAnsi="Arial" w:cs="Arial"/>
                <w:sz w:val="12"/>
                <w:szCs w:val="12"/>
              </w:rPr>
              <w:t>*no siempre mismos alumnos/as</w:t>
            </w:r>
          </w:p>
        </w:tc>
        <w:tc>
          <w:tcPr>
            <w:tcW w:w="647" w:type="pct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Individual</w:t>
            </w:r>
          </w:p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(= contenido, de refuerzo o específico y puede ser  distinta actividad)</w:t>
            </w:r>
          </w:p>
        </w:tc>
        <w:tc>
          <w:tcPr>
            <w:tcW w:w="73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En grupo reducido</w:t>
            </w: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033FF7">
              <w:rPr>
                <w:rFonts w:ascii="Arial" w:eastAsia="Times New Roman" w:hAnsi="Arial" w:cs="Arial"/>
                <w:sz w:val="20"/>
              </w:rPr>
              <w:t>(Desdoble)</w:t>
            </w:r>
          </w:p>
        </w:tc>
        <w:tc>
          <w:tcPr>
            <w:tcW w:w="576" w:type="pct"/>
            <w:tcBorders>
              <w:top w:val="nil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En grupo flexible</w:t>
            </w: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(Según NCC)</w:t>
            </w:r>
          </w:p>
        </w:tc>
        <w:tc>
          <w:tcPr>
            <w:tcW w:w="646" w:type="pct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Individual</w:t>
            </w:r>
          </w:p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(contenido específicos)</w:t>
            </w:r>
          </w:p>
        </w:tc>
      </w:tr>
      <w:tr w:rsidR="002D1C32" w:rsidRPr="00033FF7" w:rsidTr="00BA528C">
        <w:trPr>
          <w:trHeight w:val="351"/>
        </w:trPr>
        <w:tc>
          <w:tcPr>
            <w:tcW w:w="87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REFUERZO EDUCATIVO </w:t>
            </w:r>
          </w:p>
        </w:tc>
        <w:tc>
          <w:tcPr>
            <w:tcW w:w="706" w:type="pct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D1C32" w:rsidRPr="00033FF7" w:rsidTr="00BA528C">
        <w:trPr>
          <w:trHeight w:val="298"/>
        </w:trPr>
        <w:tc>
          <w:tcPr>
            <w:tcW w:w="87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PT</w:t>
            </w:r>
          </w:p>
        </w:tc>
        <w:tc>
          <w:tcPr>
            <w:tcW w:w="706" w:type="pct"/>
            <w:tcBorders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D1C32" w:rsidRPr="00033FF7" w:rsidTr="00AB3F30">
        <w:tc>
          <w:tcPr>
            <w:tcW w:w="876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AL</w:t>
            </w:r>
          </w:p>
        </w:tc>
        <w:tc>
          <w:tcPr>
            <w:tcW w:w="706" w:type="pct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D1C32" w:rsidRPr="00033FF7" w:rsidTr="00AB3F30">
        <w:tc>
          <w:tcPr>
            <w:tcW w:w="876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EC</w:t>
            </w:r>
          </w:p>
        </w:tc>
        <w:tc>
          <w:tcPr>
            <w:tcW w:w="706" w:type="pct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2D1C32" w:rsidRPr="00EC630A" w:rsidRDefault="00BA528C" w:rsidP="002D1C32">
      <w:p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A528C">
        <w:rPr>
          <w:rFonts w:ascii="Arial" w:eastAsia="Times New Roman" w:hAnsi="Arial" w:cs="Arial"/>
          <w:b/>
          <w:sz w:val="12"/>
          <w:szCs w:val="12"/>
        </w:rPr>
        <w:t>Contenido igual:</w:t>
      </w:r>
      <w:r w:rsidRPr="00BA528C">
        <w:rPr>
          <w:rFonts w:ascii="Arial" w:eastAsia="Times New Roman" w:hAnsi="Arial" w:cs="Arial"/>
          <w:sz w:val="12"/>
          <w:szCs w:val="12"/>
        </w:rPr>
        <w:t xml:space="preserve"> es el que imparte el profesor tutor o de área.*</w:t>
      </w:r>
      <w:r w:rsidRPr="00BA528C">
        <w:rPr>
          <w:rFonts w:ascii="Arial" w:eastAsia="Times New Roman" w:hAnsi="Arial" w:cs="Arial"/>
          <w:b/>
          <w:i/>
          <w:sz w:val="12"/>
          <w:szCs w:val="12"/>
        </w:rPr>
        <w:t>Contenido de refuerzo</w:t>
      </w:r>
      <w:r w:rsidRPr="00BA528C">
        <w:rPr>
          <w:rFonts w:ascii="Arial" w:eastAsia="Times New Roman" w:hAnsi="Arial" w:cs="Arial"/>
          <w:sz w:val="12"/>
          <w:szCs w:val="12"/>
        </w:rPr>
        <w:t>: es el contenido nuclear (básico) del área y que necesita ayuda para aprender.  Puede ser un repaso.*</w:t>
      </w:r>
      <w:r w:rsidRPr="00BA528C">
        <w:rPr>
          <w:rFonts w:ascii="Arial" w:eastAsia="Times New Roman" w:hAnsi="Arial" w:cs="Arial"/>
          <w:b/>
          <w:i/>
          <w:sz w:val="12"/>
          <w:szCs w:val="12"/>
        </w:rPr>
        <w:t>Contenido específico</w:t>
      </w:r>
      <w:r w:rsidRPr="00BA528C">
        <w:rPr>
          <w:rFonts w:ascii="Arial" w:eastAsia="Times New Roman" w:hAnsi="Arial" w:cs="Arial"/>
          <w:sz w:val="12"/>
          <w:szCs w:val="12"/>
        </w:rPr>
        <w:t>: donde tiene mayores dificultades y necesidad de mejorar.</w:t>
      </w:r>
    </w:p>
    <w:p w:rsidR="002D1C32" w:rsidRPr="002D1C32" w:rsidRDefault="002D1C32" w:rsidP="002D1C32">
      <w:pPr>
        <w:rPr>
          <w:rFonts w:ascii="Arial" w:eastAsia="Times New Roman" w:hAnsi="Arial" w:cs="Arial"/>
          <w:b/>
          <w:sz w:val="28"/>
          <w:szCs w:val="28"/>
        </w:rPr>
      </w:pPr>
      <w:r w:rsidRPr="00562CA1">
        <w:rPr>
          <w:rFonts w:ascii="Arial" w:eastAsia="Times New Roman" w:hAnsi="Arial" w:cs="Arial"/>
          <w:b/>
          <w:sz w:val="28"/>
          <w:szCs w:val="28"/>
        </w:rPr>
        <w:lastRenderedPageBreak/>
        <w:t>4. COLABORACIÓN CON LA FAMILA</w:t>
      </w:r>
      <w:r>
        <w:rPr>
          <w:rFonts w:ascii="Calibri" w:eastAsia="Times New Roman" w:hAnsi="Calibri" w:cs="Times New Roman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3575"/>
      </w:tblGrid>
      <w:tr w:rsidR="002D1C32" w:rsidTr="002D1C32">
        <w:tc>
          <w:tcPr>
            <w:tcW w:w="13575" w:type="dxa"/>
          </w:tcPr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330000" w:rsidRDefault="00330000"/>
    <w:p w:rsidR="002D1C32" w:rsidRPr="00061FDD" w:rsidRDefault="002D1C32">
      <w:pPr>
        <w:rPr>
          <w:rFonts w:ascii="Arial" w:hAnsi="Arial" w:cs="Arial"/>
          <w:b/>
          <w:sz w:val="28"/>
          <w:szCs w:val="28"/>
        </w:rPr>
      </w:pPr>
      <w:r w:rsidRPr="00061FDD">
        <w:rPr>
          <w:rFonts w:ascii="Arial" w:hAnsi="Arial" w:cs="Arial"/>
          <w:b/>
          <w:sz w:val="28"/>
          <w:szCs w:val="28"/>
        </w:rPr>
        <w:t>5. MOMENTO DE REVISIÓN Y DECISIÓN DE CONTINUACIÓN</w:t>
      </w:r>
    </w:p>
    <w:p w:rsidR="002D1C32" w:rsidRDefault="002D1C32"/>
    <w:p w:rsidR="00061FDD" w:rsidRDefault="00061FDD"/>
    <w:p w:rsidR="00BA528C" w:rsidRDefault="00BA528C"/>
    <w:p w:rsidR="002D1C32" w:rsidRPr="00061FDD" w:rsidRDefault="002D1C32">
      <w:pPr>
        <w:rPr>
          <w:rFonts w:ascii="Arial" w:hAnsi="Arial" w:cs="Arial"/>
          <w:b/>
          <w:sz w:val="28"/>
          <w:szCs w:val="28"/>
        </w:rPr>
      </w:pPr>
      <w:r w:rsidRPr="00061FDD">
        <w:rPr>
          <w:rFonts w:ascii="Arial" w:hAnsi="Arial" w:cs="Arial"/>
          <w:b/>
          <w:sz w:val="28"/>
          <w:szCs w:val="28"/>
        </w:rPr>
        <w:t>6. SEGUIMIENTO Y ACUERDOS</w:t>
      </w:r>
    </w:p>
    <w:sectPr w:rsidR="002D1C32" w:rsidRPr="00061FDD" w:rsidSect="000A1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DFA" w:rsidRDefault="00BA0DFA" w:rsidP="000A182D">
      <w:pPr>
        <w:spacing w:after="0" w:line="240" w:lineRule="auto"/>
      </w:pPr>
      <w:r>
        <w:separator/>
      </w:r>
    </w:p>
  </w:endnote>
  <w:endnote w:type="continuationSeparator" w:id="1">
    <w:p w:rsidR="00BA0DFA" w:rsidRDefault="00BA0DFA" w:rsidP="000A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2C" w:rsidRDefault="004E782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1985"/>
      <w:docPartObj>
        <w:docPartGallery w:val="Page Numbers (Bottom of Page)"/>
        <w:docPartUnique/>
      </w:docPartObj>
    </w:sdtPr>
    <w:sdtContent>
      <w:p w:rsidR="00BA0DFA" w:rsidRDefault="003C5433">
        <w:pPr>
          <w:pStyle w:val="Piedepgina"/>
          <w:jc w:val="right"/>
        </w:pPr>
        <w:fldSimple w:instr=" PAGE   \* MERGEFORMAT ">
          <w:r w:rsidR="00C24F96">
            <w:rPr>
              <w:noProof/>
            </w:rPr>
            <w:t>1</w:t>
          </w:r>
        </w:fldSimple>
      </w:p>
    </w:sdtContent>
  </w:sdt>
  <w:p w:rsidR="00BA0DFA" w:rsidRDefault="00C24F96">
    <w:pPr>
      <w:pStyle w:val="Piedepgina"/>
    </w:pPr>
    <w:r w:rsidRPr="00C24F96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345805</wp:posOffset>
          </wp:positionH>
          <wp:positionV relativeFrom="paragraph">
            <wp:posOffset>-171915</wp:posOffset>
          </wp:positionV>
          <wp:extent cx="712800" cy="511200"/>
          <wp:effectExtent l="0" t="0" r="0" b="0"/>
          <wp:wrapThrough wrapText="bothSides">
            <wp:wrapPolygon edited="0">
              <wp:start x="8663" y="4025"/>
              <wp:lineTo x="5775" y="5635"/>
              <wp:lineTo x="2888" y="10465"/>
              <wp:lineTo x="2888" y="12880"/>
              <wp:lineTo x="17904" y="12880"/>
              <wp:lineTo x="17904" y="12075"/>
              <wp:lineTo x="13283" y="4830"/>
              <wp:lineTo x="12128" y="4025"/>
              <wp:lineTo x="8663" y="4025"/>
            </wp:wrapPolygon>
          </wp:wrapThrough>
          <wp:docPr id="1" name="0 Imagen" descr="Logoto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o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2C" w:rsidRDefault="004E78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DFA" w:rsidRDefault="00BA0DFA" w:rsidP="000A182D">
      <w:pPr>
        <w:spacing w:after="0" w:line="240" w:lineRule="auto"/>
      </w:pPr>
      <w:r>
        <w:separator/>
      </w:r>
    </w:p>
  </w:footnote>
  <w:footnote w:type="continuationSeparator" w:id="1">
    <w:p w:rsidR="00BA0DFA" w:rsidRDefault="00BA0DFA" w:rsidP="000A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2C" w:rsidRDefault="004E782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FA" w:rsidRDefault="003C5433">
    <w:pPr>
      <w:pStyle w:val="Encabezado"/>
    </w:pPr>
    <w:r>
      <w:rPr>
        <w:noProof/>
      </w:rPr>
      <w:pict>
        <v:rect id="_x0000_s2050" style="position:absolute;margin-left:638.9pt;margin-top:13.55pt;width:21.6pt;height:14.4pt;z-index:251659264;mso-position-horizontal-relative:text;mso-position-vertical-relative:text" o:allowincell="f" fillcolor="black"/>
      </w:pict>
    </w:r>
    <w:r>
      <w:rPr>
        <w:noProof/>
      </w:rPr>
      <w:pict>
        <v:rect id="_x0000_s2049" style="position:absolute;margin-left:638.9pt;margin-top:-18.75pt;width:21.6pt;height:14.4pt;z-index:-251658240;mso-wrap-edited:f;mso-position-horizontal-relative:text;mso-position-vertical-relative:text" wrapcoords="-745 0 -745 21600 22345 21600 22345 0 -745 0" fillcolor="green">
          <w10:wrap type="through"/>
        </v:rect>
      </w:pict>
    </w:r>
    <w:r w:rsidR="00BA0DFA">
      <w:tab/>
    </w:r>
    <w:r w:rsidR="00BA0DFA">
      <w:tab/>
    </w:r>
    <w:r w:rsidR="00BA0DFA">
      <w:tab/>
      <w:t xml:space="preserve">GOBIERNO  DE EXTREMADURA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2C" w:rsidRDefault="004E782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8D3"/>
    <w:multiLevelType w:val="hybridMultilevel"/>
    <w:tmpl w:val="12F0EE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C5199"/>
    <w:multiLevelType w:val="hybridMultilevel"/>
    <w:tmpl w:val="586EEAE4"/>
    <w:lvl w:ilvl="0" w:tplc="ABE624F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182D"/>
    <w:rsid w:val="00005D97"/>
    <w:rsid w:val="00034DCE"/>
    <w:rsid w:val="00043AB8"/>
    <w:rsid w:val="00043F74"/>
    <w:rsid w:val="00061FDD"/>
    <w:rsid w:val="0006279B"/>
    <w:rsid w:val="000718BF"/>
    <w:rsid w:val="000A182D"/>
    <w:rsid w:val="000F7BAE"/>
    <w:rsid w:val="00141BFC"/>
    <w:rsid w:val="00160DED"/>
    <w:rsid w:val="00161718"/>
    <w:rsid w:val="00167425"/>
    <w:rsid w:val="00171D73"/>
    <w:rsid w:val="001823FC"/>
    <w:rsid w:val="001E6493"/>
    <w:rsid w:val="00237FF4"/>
    <w:rsid w:val="002676E4"/>
    <w:rsid w:val="002C03BD"/>
    <w:rsid w:val="002D1C32"/>
    <w:rsid w:val="00330000"/>
    <w:rsid w:val="00352C89"/>
    <w:rsid w:val="003841D2"/>
    <w:rsid w:val="00387D3D"/>
    <w:rsid w:val="003A7159"/>
    <w:rsid w:val="003C5433"/>
    <w:rsid w:val="003C76A2"/>
    <w:rsid w:val="003E7CF8"/>
    <w:rsid w:val="003F63A2"/>
    <w:rsid w:val="004E782C"/>
    <w:rsid w:val="005179C7"/>
    <w:rsid w:val="00576E42"/>
    <w:rsid w:val="005A5C3A"/>
    <w:rsid w:val="00620E64"/>
    <w:rsid w:val="00626AD1"/>
    <w:rsid w:val="00633C85"/>
    <w:rsid w:val="00634016"/>
    <w:rsid w:val="006740E6"/>
    <w:rsid w:val="006A2A7E"/>
    <w:rsid w:val="006A3198"/>
    <w:rsid w:val="006F2DB7"/>
    <w:rsid w:val="00700A6C"/>
    <w:rsid w:val="007742BB"/>
    <w:rsid w:val="007815C1"/>
    <w:rsid w:val="007D4E97"/>
    <w:rsid w:val="007E3725"/>
    <w:rsid w:val="00871009"/>
    <w:rsid w:val="00884D49"/>
    <w:rsid w:val="0089180B"/>
    <w:rsid w:val="008B09A7"/>
    <w:rsid w:val="008D0177"/>
    <w:rsid w:val="008D66A0"/>
    <w:rsid w:val="008E75F1"/>
    <w:rsid w:val="00910C54"/>
    <w:rsid w:val="00920976"/>
    <w:rsid w:val="00923EA0"/>
    <w:rsid w:val="009573B9"/>
    <w:rsid w:val="009D1316"/>
    <w:rsid w:val="009D6FEA"/>
    <w:rsid w:val="009F2770"/>
    <w:rsid w:val="009F7A3D"/>
    <w:rsid w:val="00A11D65"/>
    <w:rsid w:val="00A174AE"/>
    <w:rsid w:val="00A30C1E"/>
    <w:rsid w:val="00A41FB2"/>
    <w:rsid w:val="00A42D04"/>
    <w:rsid w:val="00A4423A"/>
    <w:rsid w:val="00A96E43"/>
    <w:rsid w:val="00AB3F30"/>
    <w:rsid w:val="00AE13A4"/>
    <w:rsid w:val="00AE3F7B"/>
    <w:rsid w:val="00B00FE1"/>
    <w:rsid w:val="00B02028"/>
    <w:rsid w:val="00B04EEF"/>
    <w:rsid w:val="00B05474"/>
    <w:rsid w:val="00B3053E"/>
    <w:rsid w:val="00B62F28"/>
    <w:rsid w:val="00B735DF"/>
    <w:rsid w:val="00B81485"/>
    <w:rsid w:val="00BA0DFA"/>
    <w:rsid w:val="00BA528C"/>
    <w:rsid w:val="00BD2289"/>
    <w:rsid w:val="00BF1C41"/>
    <w:rsid w:val="00C167FB"/>
    <w:rsid w:val="00C24F96"/>
    <w:rsid w:val="00C4389E"/>
    <w:rsid w:val="00CD4375"/>
    <w:rsid w:val="00D00ACE"/>
    <w:rsid w:val="00D26705"/>
    <w:rsid w:val="00D878EA"/>
    <w:rsid w:val="00D925EA"/>
    <w:rsid w:val="00E24D3C"/>
    <w:rsid w:val="00E533D4"/>
    <w:rsid w:val="00E6436D"/>
    <w:rsid w:val="00E85872"/>
    <w:rsid w:val="00E9459D"/>
    <w:rsid w:val="00EB33C8"/>
    <w:rsid w:val="00EE3F03"/>
    <w:rsid w:val="00FC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Style">
    <w:name w:val="rStyle"/>
    <w:rsid w:val="000A182D"/>
    <w:rPr>
      <w:b/>
      <w:sz w:val="32"/>
      <w:szCs w:val="32"/>
    </w:rPr>
  </w:style>
  <w:style w:type="paragraph" w:customStyle="1" w:styleId="pStyle">
    <w:name w:val="pStyle"/>
    <w:rsid w:val="000A182D"/>
    <w:pPr>
      <w:spacing w:after="100"/>
      <w:jc w:val="center"/>
    </w:pPr>
    <w:rPr>
      <w:rFonts w:ascii="Arial" w:eastAsia="Arial" w:hAnsi="Arial" w:cs="Arial"/>
      <w:sz w:val="20"/>
      <w:szCs w:val="20"/>
      <w:lang w:val="en-GB" w:eastAsia="en-GB"/>
    </w:rPr>
  </w:style>
  <w:style w:type="paragraph" w:styleId="Encabezado">
    <w:name w:val="header"/>
    <w:basedOn w:val="Normal"/>
    <w:link w:val="EncabezadoCar"/>
    <w:uiPriority w:val="99"/>
    <w:semiHidden/>
    <w:unhideWhenUsed/>
    <w:rsid w:val="000A1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182D"/>
  </w:style>
  <w:style w:type="paragraph" w:styleId="Piedepgina">
    <w:name w:val="footer"/>
    <w:basedOn w:val="Normal"/>
    <w:link w:val="PiedepginaCar"/>
    <w:uiPriority w:val="99"/>
    <w:unhideWhenUsed/>
    <w:rsid w:val="000A1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82D"/>
  </w:style>
  <w:style w:type="paragraph" w:styleId="Prrafodelista">
    <w:name w:val="List Paragraph"/>
    <w:basedOn w:val="Normal"/>
    <w:uiPriority w:val="34"/>
    <w:qFormat/>
    <w:rsid w:val="00A17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420C-3810-4FBB-9654-7ECC83A7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19</Pages>
  <Words>4304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EOEP</dc:creator>
  <cp:keywords/>
  <dc:description/>
  <cp:lastModifiedBy>Chicho</cp:lastModifiedBy>
  <cp:revision>45</cp:revision>
  <cp:lastPrinted>2015-10-28T10:58:00Z</cp:lastPrinted>
  <dcterms:created xsi:type="dcterms:W3CDTF">2015-03-11T12:34:00Z</dcterms:created>
  <dcterms:modified xsi:type="dcterms:W3CDTF">2017-12-07T09:02:00Z</dcterms:modified>
</cp:coreProperties>
</file>