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5628BC" w:rsidRPr="00D636E0" w14:paraId="7F68F29F" w14:textId="77777777" w:rsidTr="00193D83">
        <w:trPr>
          <w:cantSplit/>
        </w:trPr>
        <w:tc>
          <w:tcPr>
            <w:tcW w:w="15140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14:paraId="66846022" w14:textId="02A56431" w:rsidR="005628BC" w:rsidRPr="005628BC" w:rsidRDefault="005628BC" w:rsidP="005628BC">
            <w:pPr>
              <w:spacing w:after="120"/>
              <w:ind w:right="10"/>
              <w:jc w:val="center"/>
              <w:rPr>
                <w:rFonts w:ascii="AGMomster" w:hAnsi="AGMomster"/>
                <w:b/>
                <w:bCs/>
                <w:sz w:val="72"/>
                <w:szCs w:val="28"/>
              </w:rPr>
            </w:pPr>
            <w:r w:rsidRPr="005628BC">
              <w:rPr>
                <w:rFonts w:ascii="AGMomster" w:hAnsi="AGMomster"/>
                <w:b/>
                <w:bCs/>
                <w:sz w:val="72"/>
                <w:szCs w:val="28"/>
              </w:rPr>
              <w:t>Junio 2025</w:t>
            </w:r>
          </w:p>
        </w:tc>
      </w:tr>
      <w:tr w:rsidR="00D636E0" w:rsidRPr="00D636E0" w14:paraId="3C60BD41" w14:textId="77777777" w:rsidTr="009F715B">
        <w:trPr>
          <w:cantSplit/>
          <w:trHeight w:hRule="exact"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BF76" w14:textId="77777777" w:rsidR="00D636E0" w:rsidRPr="00D636E0" w:rsidRDefault="00D636E0" w:rsidP="00D636E0">
            <w:pPr>
              <w:jc w:val="center"/>
              <w:rPr>
                <w:sz w:val="16"/>
              </w:rPr>
            </w:pPr>
            <w:proofErr w:type="spellStart"/>
            <w:r w:rsidRPr="00D636E0">
              <w:rPr>
                <w:sz w:val="16"/>
              </w:rPr>
              <w:t>Sem</w:t>
            </w:r>
            <w:proofErr w:type="spellEnd"/>
            <w:r w:rsidRPr="00D636E0">
              <w:rPr>
                <w:sz w:val="16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012DFBE5" w14:textId="77777777" w:rsidR="00D636E0" w:rsidRPr="00D636E0" w:rsidRDefault="00D636E0" w:rsidP="00D636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636E0">
              <w:rPr>
                <w:rFonts w:cs="Arial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253491" w14:textId="77777777" w:rsidR="00D636E0" w:rsidRPr="00D636E0" w:rsidRDefault="00D636E0" w:rsidP="00D636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636E0">
              <w:rPr>
                <w:rFonts w:cs="Arial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5E773F" w14:textId="77777777" w:rsidR="00D636E0" w:rsidRPr="00D636E0" w:rsidRDefault="00D636E0" w:rsidP="00D636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636E0">
              <w:rPr>
                <w:rFonts w:cs="Arial"/>
                <w:b/>
                <w:bCs/>
                <w:sz w:val="28"/>
                <w:szCs w:val="28"/>
              </w:rPr>
              <w:t>Miércoles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115F4A" w14:textId="77777777" w:rsidR="00D636E0" w:rsidRPr="00D636E0" w:rsidRDefault="00D636E0" w:rsidP="00D636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636E0">
              <w:rPr>
                <w:rFonts w:cs="Arial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6816495" w14:textId="77777777" w:rsidR="00D636E0" w:rsidRPr="00D636E0" w:rsidRDefault="00D636E0" w:rsidP="00D636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636E0">
              <w:rPr>
                <w:rFonts w:cs="Arial"/>
                <w:b/>
                <w:bCs/>
                <w:sz w:val="28"/>
                <w:szCs w:val="28"/>
              </w:rPr>
              <w:t>Viernes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5CFCAC00" w14:textId="77777777" w:rsidR="00D636E0" w:rsidRPr="00D636E0" w:rsidRDefault="00D636E0" w:rsidP="00D636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636E0">
              <w:rPr>
                <w:rFonts w:cs="Arial"/>
                <w:b/>
                <w:bCs/>
                <w:sz w:val="28"/>
                <w:szCs w:val="28"/>
              </w:rPr>
              <w:t>Sábado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45F7036" w14:textId="77777777" w:rsidR="00D636E0" w:rsidRPr="00D636E0" w:rsidRDefault="00D636E0" w:rsidP="00D636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636E0">
              <w:rPr>
                <w:rFonts w:cs="Arial"/>
                <w:b/>
                <w:bCs/>
                <w:sz w:val="28"/>
                <w:szCs w:val="28"/>
              </w:rPr>
              <w:t>Domingo</w:t>
            </w:r>
          </w:p>
        </w:tc>
      </w:tr>
      <w:tr w:rsidR="00D636E0" w:rsidRPr="00D636E0" w14:paraId="157AF72F" w14:textId="77777777" w:rsidTr="000E24DF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494732" w14:textId="77777777" w:rsidR="00D636E0" w:rsidRPr="00D636E0" w:rsidRDefault="00D636E0" w:rsidP="00D636E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D636E0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282D" w14:textId="7CA043DE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061C" w14:textId="234080F7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501D" w14:textId="0F7F5730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509D" w14:textId="5F45B00A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55FA" w14:textId="42F8D665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2179" w14:textId="2E991CF6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A590E01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</w:t>
            </w:r>
          </w:p>
        </w:tc>
      </w:tr>
      <w:tr w:rsidR="00D636E0" w:rsidRPr="00D636E0" w14:paraId="722E5F3E" w14:textId="77777777" w:rsidTr="000E24DF">
        <w:trPr>
          <w:cantSplit/>
          <w:trHeight w:hRule="exact" w:val="121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9901B" w14:textId="77777777" w:rsidR="00D636E0" w:rsidRPr="00D636E0" w:rsidRDefault="00D636E0" w:rsidP="00D636E0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CA20F7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5F96AB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241063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957FE1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57B361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3896582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907FAD3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D636E0" w:rsidRPr="00D636E0" w14:paraId="0F68EB10" w14:textId="77777777" w:rsidTr="009F715B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808D19E" w14:textId="77777777" w:rsidR="00D636E0" w:rsidRPr="00D636E0" w:rsidRDefault="00D636E0" w:rsidP="00D636E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D636E0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055EA399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AB6C82D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2A2489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8C892D4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1B5C0FB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74B941A9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218E07E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8</w:t>
            </w:r>
          </w:p>
        </w:tc>
      </w:tr>
      <w:tr w:rsidR="00D636E0" w:rsidRPr="00D636E0" w14:paraId="183CC48E" w14:textId="77777777" w:rsidTr="000E24DF">
        <w:trPr>
          <w:cantSplit/>
          <w:trHeight w:hRule="exact" w:val="121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E7B83" w14:textId="77777777" w:rsidR="00D636E0" w:rsidRPr="00D636E0" w:rsidRDefault="00D636E0" w:rsidP="00D636E0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A53200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7BE293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0AFDA32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552A43B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E732CD8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38C4A43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1023DE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D636E0" w:rsidRPr="00D636E0" w14:paraId="14BE076D" w14:textId="77777777" w:rsidTr="00D636E0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E4D4B4F" w14:textId="77777777" w:rsidR="00D636E0" w:rsidRPr="00D636E0" w:rsidRDefault="00D636E0" w:rsidP="00D636E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D636E0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264EF9BB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ECF414B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08A33A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66ABEC3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8251EBF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23197269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246E4A3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15</w:t>
            </w:r>
          </w:p>
        </w:tc>
      </w:tr>
      <w:tr w:rsidR="00D636E0" w:rsidRPr="00D636E0" w14:paraId="0E2895F5" w14:textId="77777777" w:rsidTr="00283960">
        <w:trPr>
          <w:cantSplit/>
          <w:trHeight w:hRule="exact" w:val="121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F9BA4" w14:textId="77777777" w:rsidR="00D636E0" w:rsidRPr="00D636E0" w:rsidRDefault="00D636E0" w:rsidP="00D636E0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272C184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769DBF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8E9C73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614CF7B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7686425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AD6BDB4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B386934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D636E0" w:rsidRPr="00D636E0" w14:paraId="1FCFF07A" w14:textId="77777777" w:rsidTr="009F715B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0D95F8" w14:textId="77777777" w:rsidR="00D636E0" w:rsidRPr="00D636E0" w:rsidRDefault="00D636E0" w:rsidP="00D636E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D636E0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123F2D41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CB7C825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185E964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95772C7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ADB00C7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EB9ACE1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442A24BB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22</w:t>
            </w:r>
          </w:p>
        </w:tc>
      </w:tr>
      <w:tr w:rsidR="00D636E0" w:rsidRPr="00D636E0" w14:paraId="69A0C76F" w14:textId="77777777" w:rsidTr="000E24DF">
        <w:trPr>
          <w:cantSplit/>
          <w:trHeight w:hRule="exact" w:val="121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94A4C" w14:textId="77777777" w:rsidR="00D636E0" w:rsidRPr="00D636E0" w:rsidRDefault="00D636E0" w:rsidP="00D636E0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1B3EE26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C3E58D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C49F91D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CE68B6E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7FAFCA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878E08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F60A4D7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D636E0" w:rsidRPr="00D636E0" w14:paraId="32ECE298" w14:textId="77777777" w:rsidTr="009F715B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80FECED" w14:textId="77777777" w:rsidR="00D636E0" w:rsidRPr="00D636E0" w:rsidRDefault="00D636E0" w:rsidP="00D636E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D636E0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760126BF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53867BF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FF0D5B0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hyperlink r:id="rId7" w:history="1">
              <w:r w:rsidRPr="00D636E0">
                <w:rPr>
                  <w:b/>
                  <w:sz w:val="26"/>
                  <w:szCs w:val="26"/>
                </w:rPr>
                <w:t>25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542AFD5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A60519F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5C283965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E2EC29E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29</w:t>
            </w:r>
          </w:p>
        </w:tc>
      </w:tr>
      <w:tr w:rsidR="00D636E0" w:rsidRPr="00D636E0" w14:paraId="0E15C939" w14:textId="77777777" w:rsidTr="000E24DF">
        <w:trPr>
          <w:cantSplit/>
          <w:trHeight w:hRule="exact" w:val="121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DA7BA" w14:textId="77777777" w:rsidR="00D636E0" w:rsidRPr="00D636E0" w:rsidRDefault="00D636E0" w:rsidP="00D636E0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D8617D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20C6DD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679C694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C401BE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83B81B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3AB4BC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344A5E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D636E0" w:rsidRPr="00D636E0" w14:paraId="789EA1BC" w14:textId="77777777" w:rsidTr="000E24DF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4D557B6" w14:textId="77777777" w:rsidR="00D636E0" w:rsidRPr="00D636E0" w:rsidRDefault="00D636E0" w:rsidP="00D636E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D636E0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3792D050" w14:textId="77777777" w:rsidR="00D636E0" w:rsidRPr="00D636E0" w:rsidRDefault="00D636E0" w:rsidP="00D636E0">
            <w:pPr>
              <w:jc w:val="center"/>
              <w:rPr>
                <w:b/>
                <w:sz w:val="26"/>
                <w:szCs w:val="26"/>
              </w:rPr>
            </w:pPr>
            <w:r w:rsidRPr="00D636E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55D2" w14:textId="12BD01AE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1B13" w14:textId="30143834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942C" w14:textId="1CEC4B5F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47E2" w14:textId="1A8289C7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7227" w14:textId="7E68EE15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4631" w14:textId="2B588812" w:rsidR="00D636E0" w:rsidRPr="00D636E0" w:rsidRDefault="00D636E0" w:rsidP="00D636E0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</w:p>
        </w:tc>
      </w:tr>
      <w:tr w:rsidR="00D636E0" w:rsidRPr="00D636E0" w14:paraId="5AA8FEEF" w14:textId="77777777" w:rsidTr="00B93675">
        <w:trPr>
          <w:cantSplit/>
          <w:trHeight w:hRule="exact" w:val="121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4A0" w14:textId="77777777" w:rsidR="00D636E0" w:rsidRPr="00D636E0" w:rsidRDefault="00D636E0" w:rsidP="00D636E0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54B8DBB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E88FF4C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8B6E193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AF88B83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C0CE286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55B28E4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53C7031" w14:textId="77777777" w:rsidR="00D636E0" w:rsidRPr="00D636E0" w:rsidRDefault="00D636E0" w:rsidP="00D636E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</w:tbl>
    <w:p w14:paraId="1D2672DE" w14:textId="77777777" w:rsidR="00A62937" w:rsidRPr="00D636E0" w:rsidRDefault="00A62937">
      <w:pPr>
        <w:rPr>
          <w:rFonts w:cs="Arial"/>
          <w:sz w:val="2"/>
        </w:rPr>
      </w:pPr>
    </w:p>
    <w:sectPr w:rsidR="00A62937" w:rsidRPr="00D636E0" w:rsidSect="009F715B">
      <w:headerReference w:type="default" r:id="rId8"/>
      <w:footerReference w:type="default" r:id="rId9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581F0" w14:textId="77777777" w:rsidR="00073426" w:rsidRPr="00D636E0" w:rsidRDefault="00073426">
      <w:r w:rsidRPr="00D636E0">
        <w:separator/>
      </w:r>
    </w:p>
  </w:endnote>
  <w:endnote w:type="continuationSeparator" w:id="0">
    <w:p w14:paraId="2322872C" w14:textId="77777777" w:rsidR="00073426" w:rsidRPr="00D636E0" w:rsidRDefault="00073426">
      <w:r w:rsidRPr="00D636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Momster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B8F0" w14:textId="77777777" w:rsidR="00A62937" w:rsidRPr="00D636E0" w:rsidRDefault="00A62937">
    <w:pPr>
      <w:pStyle w:val="Piedepgina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B392" w14:textId="77777777" w:rsidR="00073426" w:rsidRPr="00D636E0" w:rsidRDefault="00073426">
      <w:r w:rsidRPr="00D636E0">
        <w:separator/>
      </w:r>
    </w:p>
  </w:footnote>
  <w:footnote w:type="continuationSeparator" w:id="0">
    <w:p w14:paraId="23ED832E" w14:textId="77777777" w:rsidR="00073426" w:rsidRPr="00D636E0" w:rsidRDefault="00073426">
      <w:r w:rsidRPr="00D636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E470" w14:textId="77777777" w:rsidR="00A62937" w:rsidRPr="00D636E0" w:rsidRDefault="00A62937">
    <w:pPr>
      <w:pStyle w:val="Encabezado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802F8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0E042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BA989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219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A05B9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4BE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241FE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D87DB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B20B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B835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153165">
    <w:abstractNumId w:val="9"/>
  </w:num>
  <w:num w:numId="2" w16cid:durableId="957682524">
    <w:abstractNumId w:val="7"/>
  </w:num>
  <w:num w:numId="3" w16cid:durableId="1188326428">
    <w:abstractNumId w:val="6"/>
  </w:num>
  <w:num w:numId="4" w16cid:durableId="1405955387">
    <w:abstractNumId w:val="5"/>
  </w:num>
  <w:num w:numId="5" w16cid:durableId="1224218833">
    <w:abstractNumId w:val="4"/>
  </w:num>
  <w:num w:numId="6" w16cid:durableId="558440059">
    <w:abstractNumId w:val="8"/>
  </w:num>
  <w:num w:numId="7" w16cid:durableId="334187521">
    <w:abstractNumId w:val="3"/>
  </w:num>
  <w:num w:numId="8" w16cid:durableId="1257443416">
    <w:abstractNumId w:val="2"/>
  </w:num>
  <w:num w:numId="9" w16cid:durableId="1704594591">
    <w:abstractNumId w:val="1"/>
  </w:num>
  <w:num w:numId="10" w16cid:durableId="41978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A84"/>
    <w:rsid w:val="00073426"/>
    <w:rsid w:val="000A327E"/>
    <w:rsid w:val="000B6E8C"/>
    <w:rsid w:val="000E24DF"/>
    <w:rsid w:val="002D512F"/>
    <w:rsid w:val="004F139B"/>
    <w:rsid w:val="00513A84"/>
    <w:rsid w:val="005628BC"/>
    <w:rsid w:val="0057614F"/>
    <w:rsid w:val="00644B88"/>
    <w:rsid w:val="006D63B7"/>
    <w:rsid w:val="00703FC1"/>
    <w:rsid w:val="00720657"/>
    <w:rsid w:val="007F3B45"/>
    <w:rsid w:val="007F534A"/>
    <w:rsid w:val="009943BC"/>
    <w:rsid w:val="009E59AE"/>
    <w:rsid w:val="009F715B"/>
    <w:rsid w:val="00A62937"/>
    <w:rsid w:val="00C01F0B"/>
    <w:rsid w:val="00C13694"/>
    <w:rsid w:val="00CA0719"/>
    <w:rsid w:val="00D636E0"/>
    <w:rsid w:val="00DB7A3D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F7E2B"/>
  <w15:docId w15:val="{7B2222BB-02AC-40B1-8EA2-4C09D7D4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FF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13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39B"/>
    <w:rPr>
      <w:rFonts w:ascii="Tahoma" w:hAnsi="Tahoma" w:cs="Tahoma"/>
      <w:sz w:val="16"/>
      <w:szCs w:val="16"/>
      <w:lang w:val="es-ES_tradnl"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7F534A"/>
  </w:style>
  <w:style w:type="paragraph" w:styleId="Textodebloque">
    <w:name w:val="Block Text"/>
    <w:basedOn w:val="Normal"/>
    <w:uiPriority w:val="99"/>
    <w:semiHidden/>
    <w:unhideWhenUsed/>
    <w:rsid w:val="007F53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F534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F53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F53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F534A"/>
    <w:rPr>
      <w:rFonts w:ascii="Arial" w:hAnsi="Arial"/>
      <w:sz w:val="16"/>
      <w:szCs w:val="16"/>
      <w:lang w:val="es-ES_tradnl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7F534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53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7F53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53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F53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F534A"/>
    <w:rPr>
      <w:rFonts w:ascii="Arial" w:hAnsi="Arial"/>
      <w:sz w:val="16"/>
      <w:szCs w:val="16"/>
      <w:lang w:val="es-ES_tradnl" w:eastAsia="en-US"/>
    </w:rPr>
  </w:style>
  <w:style w:type="character" w:styleId="Ttulodellibro">
    <w:name w:val="Book Title"/>
    <w:basedOn w:val="Fuentedeprrafopredeter"/>
    <w:uiPriority w:val="33"/>
    <w:qFormat/>
    <w:rsid w:val="007F534A"/>
    <w:rPr>
      <w:b/>
      <w:bCs/>
      <w:smallCaps/>
      <w:spacing w:val="5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34A"/>
    <w:pPr>
      <w:spacing w:after="200"/>
    </w:pPr>
    <w:rPr>
      <w:b/>
      <w:bCs/>
      <w:color w:val="4F81BD" w:themeColor="accent1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7F534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table" w:styleId="Cuadrculavistosa">
    <w:name w:val="Colorful Grid"/>
    <w:basedOn w:val="Tablanormal"/>
    <w:uiPriority w:val="73"/>
    <w:rsid w:val="007F5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7F5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7F5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7F5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7F5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7F5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7F5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rsid w:val="007F53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7F534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7F53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7F534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7F534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7F53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7F534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rsid w:val="007F5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7F5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7F5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7F534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7F534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7F534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7F53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F534A"/>
    <w:rPr>
      <w:sz w:val="16"/>
      <w:szCs w:val="16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53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534A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34A"/>
    <w:rPr>
      <w:rFonts w:ascii="Arial" w:hAnsi="Arial"/>
      <w:b/>
      <w:bCs/>
      <w:lang w:val="es-ES_tradnl" w:eastAsia="en-US"/>
    </w:rPr>
  </w:style>
  <w:style w:type="table" w:styleId="Listaoscura">
    <w:name w:val="Dark List"/>
    <w:basedOn w:val="Tablanormal"/>
    <w:uiPriority w:val="70"/>
    <w:rsid w:val="007F53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7F534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7F53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7F534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7F534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7F53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7F534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7F534A"/>
  </w:style>
  <w:style w:type="character" w:customStyle="1" w:styleId="FechaCar">
    <w:name w:val="Fecha Car"/>
    <w:basedOn w:val="Fuentedeprrafopredeter"/>
    <w:link w:val="Fecha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F534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F534A"/>
    <w:rPr>
      <w:rFonts w:ascii="Tahoma" w:hAnsi="Tahoma" w:cs="Tahoma"/>
      <w:sz w:val="16"/>
      <w:szCs w:val="16"/>
      <w:lang w:val="es-ES_tradnl"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7F534A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character" w:styleId="nfasis">
    <w:name w:val="Emphasis"/>
    <w:basedOn w:val="Fuentedeprrafopredeter"/>
    <w:uiPriority w:val="20"/>
    <w:qFormat/>
    <w:rsid w:val="007F534A"/>
    <w:rPr>
      <w:i/>
      <w:iCs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7F534A"/>
    <w:rPr>
      <w:vertAlign w:val="superscript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534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534A"/>
    <w:rPr>
      <w:rFonts w:ascii="Arial" w:hAnsi="Arial"/>
      <w:lang w:val="es-ES_tradnl" w:eastAsia="en-US"/>
    </w:rPr>
  </w:style>
  <w:style w:type="paragraph" w:styleId="Direccinsobre">
    <w:name w:val="envelope address"/>
    <w:basedOn w:val="Normal"/>
    <w:uiPriority w:val="99"/>
    <w:semiHidden/>
    <w:unhideWhenUsed/>
    <w:rsid w:val="007F5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rsid w:val="007F534A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F534A"/>
    <w:rPr>
      <w:color w:val="800080" w:themeColor="followedHyperlink"/>
      <w:u w:val="single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F534A"/>
    <w:rPr>
      <w:vertAlign w:val="superscript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534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534A"/>
    <w:rPr>
      <w:rFonts w:ascii="Arial" w:hAnsi="Arial"/>
      <w:lang w:val="es-ES_tradnl" w:eastAsia="en-US"/>
    </w:rPr>
  </w:style>
  <w:style w:type="character" w:styleId="AcrnimoHTML">
    <w:name w:val="HTML Acronym"/>
    <w:basedOn w:val="Fuentedeprrafopredeter"/>
    <w:uiPriority w:val="99"/>
    <w:semiHidden/>
    <w:unhideWhenUsed/>
    <w:rsid w:val="007F534A"/>
    <w:rPr>
      <w:lang w:val="es-ES_tradn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7F534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7F534A"/>
    <w:rPr>
      <w:rFonts w:ascii="Arial" w:hAnsi="Arial"/>
      <w:i/>
      <w:iCs/>
      <w:sz w:val="24"/>
      <w:szCs w:val="24"/>
      <w:lang w:val="es-ES_tradnl" w:eastAsia="en-US"/>
    </w:rPr>
  </w:style>
  <w:style w:type="character" w:styleId="CitaHTML">
    <w:name w:val="HTML Cite"/>
    <w:basedOn w:val="Fuentedeprrafopredeter"/>
    <w:uiPriority w:val="99"/>
    <w:semiHidden/>
    <w:unhideWhenUsed/>
    <w:rsid w:val="007F534A"/>
    <w:rPr>
      <w:i/>
      <w:iCs/>
      <w:lang w:val="es-ES_tradnl"/>
    </w:rPr>
  </w:style>
  <w:style w:type="character" w:styleId="CdigoHTML">
    <w:name w:val="HTML Code"/>
    <w:basedOn w:val="Fuentedeprrafopredeter"/>
    <w:uiPriority w:val="99"/>
    <w:semiHidden/>
    <w:unhideWhenUsed/>
    <w:rsid w:val="007F534A"/>
    <w:rPr>
      <w:rFonts w:ascii="Consolas" w:hAnsi="Consolas" w:cs="Consolas"/>
      <w:sz w:val="20"/>
      <w:szCs w:val="20"/>
      <w:lang w:val="es-ES_tradnl"/>
    </w:rPr>
  </w:style>
  <w:style w:type="character" w:styleId="DefinicinHTML">
    <w:name w:val="HTML Definition"/>
    <w:basedOn w:val="Fuentedeprrafopredeter"/>
    <w:uiPriority w:val="99"/>
    <w:semiHidden/>
    <w:unhideWhenUsed/>
    <w:rsid w:val="007F534A"/>
    <w:rPr>
      <w:i/>
      <w:iCs/>
      <w:lang w:val="es-ES_tradnl"/>
    </w:rPr>
  </w:style>
  <w:style w:type="character" w:styleId="TecladoHTML">
    <w:name w:val="HTML Keyboard"/>
    <w:basedOn w:val="Fuentedeprrafopredeter"/>
    <w:uiPriority w:val="99"/>
    <w:semiHidden/>
    <w:unhideWhenUsed/>
    <w:rsid w:val="007F534A"/>
    <w:rPr>
      <w:rFonts w:ascii="Consolas" w:hAnsi="Consolas" w:cs="Consolas"/>
      <w:sz w:val="20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534A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534A"/>
    <w:rPr>
      <w:rFonts w:ascii="Consolas" w:hAnsi="Consolas" w:cs="Consolas"/>
      <w:lang w:val="es-ES_tradnl" w:eastAsia="en-US"/>
    </w:rPr>
  </w:style>
  <w:style w:type="character" w:styleId="EjemplodeHTML">
    <w:name w:val="HTML Sample"/>
    <w:basedOn w:val="Fuentedeprrafopredeter"/>
    <w:uiPriority w:val="99"/>
    <w:semiHidden/>
    <w:unhideWhenUsed/>
    <w:rsid w:val="007F534A"/>
    <w:rPr>
      <w:rFonts w:ascii="Consolas" w:hAnsi="Consolas" w:cs="Consolas"/>
      <w:sz w:val="24"/>
      <w:szCs w:val="24"/>
      <w:lang w:val="es-ES_tradnl"/>
    </w:rPr>
  </w:style>
  <w:style w:type="character" w:styleId="MquinadeescribirHTML">
    <w:name w:val="HTML Typewriter"/>
    <w:basedOn w:val="Fuentedeprrafopredeter"/>
    <w:uiPriority w:val="99"/>
    <w:semiHidden/>
    <w:unhideWhenUsed/>
    <w:rsid w:val="007F534A"/>
    <w:rPr>
      <w:rFonts w:ascii="Consolas" w:hAnsi="Consolas" w:cs="Consolas"/>
      <w:sz w:val="20"/>
      <w:szCs w:val="20"/>
      <w:lang w:val="es-ES_tradnl"/>
    </w:rPr>
  </w:style>
  <w:style w:type="character" w:styleId="VariableHTML">
    <w:name w:val="HTML Variable"/>
    <w:basedOn w:val="Fuentedeprrafopredeter"/>
    <w:uiPriority w:val="99"/>
    <w:semiHidden/>
    <w:unhideWhenUsed/>
    <w:rsid w:val="007F534A"/>
    <w:rPr>
      <w:i/>
      <w:iCs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F534A"/>
    <w:rPr>
      <w:color w:val="0000FF" w:themeColor="hyperlink"/>
      <w:u w:val="single"/>
      <w:lang w:val="es-ES_tradnl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7F534A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7F534A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7F534A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7F534A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7F534A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7F534A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7F534A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7F534A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7F534A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7F534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qFormat/>
    <w:rsid w:val="007F534A"/>
    <w:rPr>
      <w:b/>
      <w:bCs/>
      <w:i/>
      <w:iCs/>
      <w:color w:val="4F81BD" w:themeColor="accent1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3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34A"/>
    <w:rPr>
      <w:rFonts w:ascii="Arial" w:hAnsi="Arial"/>
      <w:b/>
      <w:bCs/>
      <w:i/>
      <w:iCs/>
      <w:color w:val="4F81BD" w:themeColor="accent1"/>
      <w:sz w:val="24"/>
      <w:szCs w:val="24"/>
      <w:lang w:val="es-ES_tradnl" w:eastAsia="en-US"/>
    </w:rPr>
  </w:style>
  <w:style w:type="character" w:styleId="Referenciaintensa">
    <w:name w:val="Intense Reference"/>
    <w:basedOn w:val="Fuentedeprrafopredeter"/>
    <w:uiPriority w:val="32"/>
    <w:qFormat/>
    <w:rsid w:val="007F534A"/>
    <w:rPr>
      <w:b/>
      <w:bCs/>
      <w:smallCaps/>
      <w:color w:val="C0504D" w:themeColor="accent2"/>
      <w:spacing w:val="5"/>
      <w:u w:val="single"/>
      <w:lang w:val="es-ES_tradnl"/>
    </w:rPr>
  </w:style>
  <w:style w:type="table" w:styleId="Cuadrculaclara">
    <w:name w:val="Light Grid"/>
    <w:basedOn w:val="Tablanormal"/>
    <w:uiPriority w:val="62"/>
    <w:rsid w:val="007F5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7F53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7F5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7F53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7F53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7F5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7F53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rsid w:val="007F5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7F53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7F5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7F53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7F53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7F5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7F53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rsid w:val="007F5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7F534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7F53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7F534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7F534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7F53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7F53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7F534A"/>
    <w:rPr>
      <w:lang w:val="es-ES_tradnl"/>
    </w:rPr>
  </w:style>
  <w:style w:type="paragraph" w:styleId="Lista">
    <w:name w:val="List"/>
    <w:basedOn w:val="Normal"/>
    <w:uiPriority w:val="99"/>
    <w:semiHidden/>
    <w:unhideWhenUsed/>
    <w:rsid w:val="007F53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F53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F53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F53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F534A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7F534A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7F534A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7F534A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7F534A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7F534A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7F53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7F53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7F53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7F53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7F534A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7F534A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7F534A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7F534A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7F534A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7F534A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7F534A"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rsid w:val="007F5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s-ES_tradnl"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7F534A"/>
    <w:rPr>
      <w:rFonts w:ascii="Consolas" w:hAnsi="Consolas" w:cs="Consolas"/>
      <w:lang w:val="es-ES_tradnl" w:eastAsia="en-US"/>
    </w:rPr>
  </w:style>
  <w:style w:type="table" w:styleId="Cuadrculamedia1">
    <w:name w:val="Medium Grid 1"/>
    <w:basedOn w:val="Tablanormal"/>
    <w:uiPriority w:val="67"/>
    <w:rsid w:val="007F5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7F53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7F5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7F53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7F53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7F5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7F53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7F5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7F5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7F5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7F5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7F5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7F5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7F5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rsid w:val="007F53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7F534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7F53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7F534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7F534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7F53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7F53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7F5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7F5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7F53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7F5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7F53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7F53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7F5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7F53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7F5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7F5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7F5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7F5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7F5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7F5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7F5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7F5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7F534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n-US"/>
    </w:rPr>
  </w:style>
  <w:style w:type="paragraph" w:styleId="Sinespaciado">
    <w:name w:val="No Spacing"/>
    <w:uiPriority w:val="1"/>
    <w:qFormat/>
    <w:rsid w:val="007F534A"/>
    <w:rPr>
      <w:rFonts w:ascii="Arial" w:hAnsi="Arial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7F534A"/>
    <w:rPr>
      <w:rFonts w:ascii="Times New Roman" w:hAnsi="Times New Roman"/>
    </w:rPr>
  </w:style>
  <w:style w:type="paragraph" w:styleId="Sangranormal">
    <w:name w:val="Normal Indent"/>
    <w:basedOn w:val="Normal"/>
    <w:uiPriority w:val="99"/>
    <w:semiHidden/>
    <w:unhideWhenUsed/>
    <w:rsid w:val="007F534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7F534A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7F534A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F534A"/>
    <w:rPr>
      <w:color w:val="808080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F534A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F534A"/>
    <w:rPr>
      <w:rFonts w:ascii="Consolas" w:hAnsi="Consolas" w:cs="Consolas"/>
      <w:sz w:val="21"/>
      <w:szCs w:val="21"/>
      <w:lang w:val="es-ES_tradnl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7F534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F534A"/>
    <w:rPr>
      <w:rFonts w:ascii="Arial" w:hAnsi="Arial"/>
      <w:i/>
      <w:iCs/>
      <w:color w:val="000000" w:themeColor="text1"/>
      <w:sz w:val="24"/>
      <w:szCs w:val="24"/>
      <w:lang w:val="es-ES_tradnl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7F534A"/>
  </w:style>
  <w:style w:type="character" w:customStyle="1" w:styleId="SaludoCar">
    <w:name w:val="Saludo Car"/>
    <w:basedOn w:val="Fuentedeprrafopredeter"/>
    <w:link w:val="Saludo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7F534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7F534A"/>
    <w:rPr>
      <w:rFonts w:ascii="Arial" w:hAnsi="Arial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rsid w:val="007F534A"/>
    <w:rPr>
      <w:b/>
      <w:bCs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3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F53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7F534A"/>
    <w:rPr>
      <w:i/>
      <w:iCs/>
      <w:color w:val="808080" w:themeColor="text1" w:themeTint="7F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7F534A"/>
    <w:rPr>
      <w:smallCaps/>
      <w:color w:val="C0504D" w:themeColor="accent2"/>
      <w:u w:val="single"/>
      <w:lang w:val="es-ES_tradnl"/>
    </w:rPr>
  </w:style>
  <w:style w:type="table" w:styleId="Tablaconefectos3D1">
    <w:name w:val="Table 3D effects 1"/>
    <w:basedOn w:val="Tablanormal"/>
    <w:uiPriority w:val="99"/>
    <w:semiHidden/>
    <w:unhideWhenUsed/>
    <w:rsid w:val="007F53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7F53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7F5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7F5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7F5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7F53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7F53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7F53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7F53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7F53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7F53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7F53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7F53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7F53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7F53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7F53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7F5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7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7F5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7F5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7F53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7F53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7F5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7F5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7F53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7F53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7F53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7F53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7F53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7F5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7F5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7F5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7F53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7F5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7F534A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7F534A"/>
  </w:style>
  <w:style w:type="table" w:styleId="Tablaprofesional">
    <w:name w:val="Table Professional"/>
    <w:basedOn w:val="Tablanormal"/>
    <w:uiPriority w:val="99"/>
    <w:semiHidden/>
    <w:unhideWhenUsed/>
    <w:rsid w:val="007F5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7F53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7F53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7F5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7F53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7F53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7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7F53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7F5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7F5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7F53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53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7F534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F53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7F534A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7F534A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7F534A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7F534A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7F534A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7F534A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7F534A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7F534A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F534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Kalender Juni 2024</vt:lpstr>
    </vt:vector>
  </TitlesOfParts>
  <Company/>
  <LinksUpToDate>false</LinksUpToDate>
  <CharactersWithSpaces>288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Junio 2025</dc:title>
  <dc:subject/>
  <dc:creator>© Calendarpedia®</dc:creator>
  <cp:keywords/>
  <dc:description>www.calendarpedia.com - Your source for calendars</dc:description>
  <cp:lastModifiedBy>Maribel Martinez</cp:lastModifiedBy>
  <cp:revision>2</cp:revision>
  <cp:lastPrinted>2025-05-30T11:13:00Z</cp:lastPrinted>
  <dcterms:created xsi:type="dcterms:W3CDTF">2025-05-30T11:17:00Z</dcterms:created>
  <dcterms:modified xsi:type="dcterms:W3CDTF">2025-05-30T11:17:00Z</dcterms:modified>
</cp:coreProperties>
</file>